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47D6C" w14:textId="77777777" w:rsidR="00C558EC" w:rsidRPr="008275D5" w:rsidRDefault="00C558EC" w:rsidP="008275D5">
      <w:pPr>
        <w:pStyle w:val="ChapterTitle"/>
        <w:tabs>
          <w:tab w:val="right" w:pos="10080"/>
        </w:tabs>
        <w:ind w:left="-900"/>
        <w:rPr>
          <w:sz w:val="52"/>
        </w:rPr>
      </w:pPr>
      <w:r w:rsidRPr="008275D5">
        <w:rPr>
          <w:sz w:val="52"/>
        </w:rPr>
        <w:t xml:space="preserve">What’s on the ballot </w:t>
      </w:r>
      <w:r w:rsidRPr="008275D5">
        <w:rPr>
          <w:sz w:val="52"/>
        </w:rPr>
        <w:tab/>
      </w:r>
      <w:r w:rsidRPr="008275D5">
        <w:rPr>
          <w:sz w:val="52"/>
        </w:rPr>
        <w:br/>
        <w:t>for this election?</w:t>
      </w:r>
    </w:p>
    <w:p w14:paraId="6A7C6269" w14:textId="77777777" w:rsidR="00C558EC" w:rsidRPr="008275D5" w:rsidRDefault="00AB5AB6" w:rsidP="008275D5">
      <w:pPr>
        <w:pStyle w:val="Heading1"/>
        <w:ind w:left="-810"/>
        <w:rPr>
          <w:sz w:val="28"/>
        </w:rPr>
      </w:pPr>
      <w:r w:rsidRPr="008275D5">
        <w:rPr>
          <w:sz w:val="28"/>
        </w:rPr>
        <w:t>General</w:t>
      </w:r>
      <w:r w:rsidR="00C558EC" w:rsidRPr="008275D5">
        <w:rPr>
          <w:sz w:val="28"/>
        </w:rPr>
        <w:t xml:space="preserve"> Election – </w:t>
      </w:r>
      <w:r w:rsidRPr="008275D5">
        <w:rPr>
          <w:sz w:val="28"/>
        </w:rPr>
        <w:t>November 8</w:t>
      </w:r>
      <w:r w:rsidR="00C558EC" w:rsidRPr="008275D5">
        <w:rPr>
          <w:sz w:val="28"/>
        </w:rPr>
        <w:t>, 2016</w:t>
      </w:r>
    </w:p>
    <w:p w14:paraId="40D84F9B" w14:textId="269D0F1C" w:rsidR="00C558EC" w:rsidRDefault="00AB5AB6" w:rsidP="008275D5">
      <w:pPr>
        <w:pStyle w:val="Body"/>
        <w:spacing w:before="240"/>
        <w:ind w:left="-810"/>
      </w:pPr>
      <w:r>
        <w:t>You will receive 2</w:t>
      </w:r>
      <w:r w:rsidR="00C558EC" w:rsidRPr="00D26032">
        <w:t xml:space="preserve"> voter information</w:t>
      </w:r>
      <w:r w:rsidR="00C558EC">
        <w:t xml:space="preserve"> guides for this election with information about your ballot.</w:t>
      </w:r>
    </w:p>
    <w:tbl>
      <w:tblPr>
        <w:tblStyle w:val="TableGrid"/>
        <w:tblW w:w="6187"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2857"/>
      </w:tblGrid>
      <w:tr w:rsidR="00C558EC" w14:paraId="4C634117" w14:textId="77777777" w:rsidTr="008275D5">
        <w:trPr>
          <w:trHeight w:val="1349"/>
        </w:trPr>
        <w:tc>
          <w:tcPr>
            <w:tcW w:w="3330" w:type="dxa"/>
          </w:tcPr>
          <w:p w14:paraId="4572B1A5" w14:textId="77777777" w:rsidR="00C558EC" w:rsidRDefault="00C558EC" w:rsidP="00AB5AB6">
            <w:pPr>
              <w:pStyle w:val="Body"/>
            </w:pPr>
            <w:r>
              <w:rPr>
                <w:noProof/>
                <w:lang w:eastAsia="en-US"/>
              </w:rPr>
              <w:drawing>
                <wp:inline distT="0" distB="0" distL="0" distR="0" wp14:anchorId="5ED9C386" wp14:editId="632EE2E4">
                  <wp:extent cx="748347" cy="914400"/>
                  <wp:effectExtent l="0" t="0" r="0" b="0"/>
                  <wp:docPr id="4" name="Picture 4" descr="Macintosh HD:Users:whitneyq:Desktop:FOCE-Illustration-Guide-Cover-Universal-20160301:FOCE-Illustration-Guide-Cover-Universal-GUIDE:Cover-CountyGu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esktop:FOCE-Illustration-Guide-Cover-Universal-20160301:FOCE-Illustration-Guide-Cover-Universal-GUIDE:Cover-CountyGuid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8347" cy="914400"/>
                          </a:xfrm>
                          <a:prstGeom prst="rect">
                            <a:avLst/>
                          </a:prstGeom>
                          <a:noFill/>
                          <a:ln>
                            <a:noFill/>
                          </a:ln>
                        </pic:spPr>
                      </pic:pic>
                    </a:graphicData>
                  </a:graphic>
                </wp:inline>
              </w:drawing>
            </w:r>
          </w:p>
        </w:tc>
        <w:tc>
          <w:tcPr>
            <w:tcW w:w="2857" w:type="dxa"/>
          </w:tcPr>
          <w:p w14:paraId="5C15D397" w14:textId="77777777" w:rsidR="00C558EC" w:rsidRDefault="00C558EC" w:rsidP="00AB5AB6">
            <w:pPr>
              <w:pStyle w:val="Body"/>
            </w:pPr>
            <w:r>
              <w:rPr>
                <w:noProof/>
                <w:lang w:eastAsia="en-US"/>
              </w:rPr>
              <w:drawing>
                <wp:inline distT="0" distB="0" distL="0" distR="0" wp14:anchorId="18C31E4C" wp14:editId="106DF871">
                  <wp:extent cx="748347" cy="914400"/>
                  <wp:effectExtent l="0" t="0" r="0" b="0"/>
                  <wp:docPr id="8" name="Picture 8" descr="Macintosh HD:Users:whitneyq:Desktop:FOCE-Illustration-Guide-Cover-Universal-20160301:FOCE-Illustration-Guide-Cover-Universal-GUIDE:Cover-StateGu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esktop:FOCE-Illustration-Guide-Cover-Universal-20160301:FOCE-Illustration-Guide-Cover-Universal-GUIDE:Cover-StateGuid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8347" cy="914400"/>
                          </a:xfrm>
                          <a:prstGeom prst="rect">
                            <a:avLst/>
                          </a:prstGeom>
                          <a:noFill/>
                          <a:ln>
                            <a:noFill/>
                          </a:ln>
                        </pic:spPr>
                      </pic:pic>
                    </a:graphicData>
                  </a:graphic>
                </wp:inline>
              </w:drawing>
            </w:r>
          </w:p>
        </w:tc>
      </w:tr>
      <w:tr w:rsidR="00C558EC" w14:paraId="7A3C6097" w14:textId="77777777" w:rsidTr="008275D5">
        <w:tc>
          <w:tcPr>
            <w:tcW w:w="3330" w:type="dxa"/>
          </w:tcPr>
          <w:p w14:paraId="16C4E527" w14:textId="52296543" w:rsidR="00C558EC" w:rsidRPr="008275D5" w:rsidRDefault="00C558EC" w:rsidP="00AB5AB6">
            <w:pPr>
              <w:pStyle w:val="Heading2"/>
              <w:outlineLvl w:val="1"/>
              <w:rPr>
                <w:sz w:val="24"/>
              </w:rPr>
            </w:pPr>
            <w:r w:rsidRPr="008275D5">
              <w:rPr>
                <w:sz w:val="24"/>
              </w:rPr>
              <w:t xml:space="preserve">Xxxx County </w:t>
            </w:r>
            <w:r w:rsidR="008275D5">
              <w:rPr>
                <w:sz w:val="24"/>
              </w:rPr>
              <w:br/>
            </w:r>
            <w:r w:rsidRPr="008275D5">
              <w:rPr>
                <w:sz w:val="24"/>
              </w:rPr>
              <w:t>(this pamphlet)</w:t>
            </w:r>
          </w:p>
          <w:p w14:paraId="1A97BBD2" w14:textId="01EE4228" w:rsidR="00C558EC" w:rsidRPr="008275D5" w:rsidRDefault="00C558EC" w:rsidP="008275D5">
            <w:pPr>
              <w:pStyle w:val="Body"/>
              <w:rPr>
                <w:sz w:val="24"/>
              </w:rPr>
            </w:pPr>
            <w:r w:rsidRPr="008275D5">
              <w:rPr>
                <w:sz w:val="21"/>
              </w:rPr>
              <w:t xml:space="preserve">Local and county races and measures </w:t>
            </w:r>
          </w:p>
        </w:tc>
        <w:tc>
          <w:tcPr>
            <w:tcW w:w="2857" w:type="dxa"/>
          </w:tcPr>
          <w:p w14:paraId="4A0D3909" w14:textId="77777777" w:rsidR="00C558EC" w:rsidRPr="008275D5" w:rsidRDefault="00C558EC" w:rsidP="00AB5AB6">
            <w:pPr>
              <w:pStyle w:val="Heading2"/>
              <w:outlineLvl w:val="1"/>
              <w:rPr>
                <w:sz w:val="24"/>
              </w:rPr>
            </w:pPr>
            <w:r w:rsidRPr="008275D5">
              <w:rPr>
                <w:sz w:val="24"/>
              </w:rPr>
              <w:t>California State Guide</w:t>
            </w:r>
          </w:p>
          <w:p w14:paraId="7851EEA0" w14:textId="2C6C9D66" w:rsidR="00C558EC" w:rsidRPr="008275D5" w:rsidRDefault="00C558EC" w:rsidP="008275D5">
            <w:pPr>
              <w:pStyle w:val="Body"/>
              <w:rPr>
                <w:sz w:val="24"/>
              </w:rPr>
            </w:pPr>
            <w:r w:rsidRPr="008275D5">
              <w:rPr>
                <w:sz w:val="21"/>
              </w:rPr>
              <w:t xml:space="preserve">U.S. national races, state races, and state propositions </w:t>
            </w:r>
          </w:p>
        </w:tc>
      </w:tr>
      <w:tr w:rsidR="008275D5" w14:paraId="7FC18AD0" w14:textId="77777777" w:rsidTr="008275D5">
        <w:tc>
          <w:tcPr>
            <w:tcW w:w="3330" w:type="dxa"/>
          </w:tcPr>
          <w:p w14:paraId="7140049F" w14:textId="77777777" w:rsidR="008275D5" w:rsidRPr="008275D5" w:rsidRDefault="008275D5" w:rsidP="00940E7F">
            <w:pPr>
              <w:pStyle w:val="Heading3"/>
              <w:outlineLvl w:val="2"/>
              <w:rPr>
                <w:sz w:val="21"/>
                <w:highlight w:val="yellow"/>
              </w:rPr>
            </w:pPr>
            <w:r w:rsidRPr="008275D5">
              <w:rPr>
                <w:sz w:val="21"/>
                <w:highlight w:val="yellow"/>
              </w:rPr>
              <w:t xml:space="preserve">Offices </w:t>
            </w:r>
          </w:p>
          <w:p w14:paraId="3FFE3A7A" w14:textId="77777777" w:rsidR="008275D5" w:rsidRPr="008275D5" w:rsidRDefault="008275D5" w:rsidP="00940E7F">
            <w:pPr>
              <w:pStyle w:val="BodyBullets"/>
              <w:numPr>
                <w:ilvl w:val="0"/>
                <w:numId w:val="0"/>
              </w:numPr>
              <w:rPr>
                <w:sz w:val="21"/>
                <w:highlight w:val="yellow"/>
              </w:rPr>
            </w:pPr>
            <w:r w:rsidRPr="008275D5">
              <w:rPr>
                <w:sz w:val="21"/>
                <w:highlight w:val="yellow"/>
              </w:rPr>
              <w:t xml:space="preserve">United States Representative </w:t>
            </w:r>
          </w:p>
          <w:p w14:paraId="171637C2" w14:textId="77777777" w:rsidR="008275D5" w:rsidRPr="008275D5" w:rsidRDefault="008275D5" w:rsidP="00940E7F">
            <w:pPr>
              <w:pStyle w:val="BodyBullets"/>
              <w:numPr>
                <w:ilvl w:val="0"/>
                <w:numId w:val="0"/>
              </w:numPr>
              <w:rPr>
                <w:sz w:val="21"/>
                <w:highlight w:val="yellow"/>
              </w:rPr>
            </w:pPr>
            <w:r w:rsidRPr="008275D5">
              <w:rPr>
                <w:sz w:val="21"/>
                <w:highlight w:val="yellow"/>
              </w:rPr>
              <w:t xml:space="preserve">Member of the State Assembly </w:t>
            </w:r>
          </w:p>
          <w:p w14:paraId="4A65D45C" w14:textId="77777777" w:rsidR="008275D5" w:rsidRPr="008275D5" w:rsidRDefault="008275D5" w:rsidP="00940E7F">
            <w:pPr>
              <w:pStyle w:val="BodyBullets"/>
              <w:numPr>
                <w:ilvl w:val="0"/>
                <w:numId w:val="0"/>
              </w:numPr>
              <w:rPr>
                <w:rFonts w:ascii="ClearviewADA Medium" w:hAnsi="ClearviewADA Medium"/>
                <w:sz w:val="21"/>
                <w:highlight w:val="yellow"/>
              </w:rPr>
            </w:pPr>
          </w:p>
          <w:p w14:paraId="3F90A0D1" w14:textId="77777777" w:rsidR="008275D5" w:rsidRPr="008275D5" w:rsidRDefault="008275D5" w:rsidP="00940E7F">
            <w:pPr>
              <w:pStyle w:val="BodyBullets"/>
              <w:numPr>
                <w:ilvl w:val="0"/>
                <w:numId w:val="0"/>
              </w:numPr>
              <w:rPr>
                <w:rFonts w:ascii="ClearviewADA Medium" w:hAnsi="ClearviewADA Medium"/>
                <w:sz w:val="21"/>
                <w:highlight w:val="yellow"/>
              </w:rPr>
            </w:pPr>
            <w:r w:rsidRPr="008275D5">
              <w:rPr>
                <w:rFonts w:ascii="ClearviewADA Medium" w:hAnsi="ClearviewADA Medium"/>
                <w:sz w:val="21"/>
                <w:highlight w:val="yellow"/>
              </w:rPr>
              <w:t>XX County</w:t>
            </w:r>
          </w:p>
          <w:p w14:paraId="2A765223" w14:textId="77777777" w:rsidR="008275D5" w:rsidRPr="008275D5" w:rsidRDefault="008275D5" w:rsidP="00940E7F">
            <w:pPr>
              <w:pStyle w:val="BodyBullets"/>
              <w:numPr>
                <w:ilvl w:val="0"/>
                <w:numId w:val="0"/>
              </w:numPr>
              <w:rPr>
                <w:sz w:val="21"/>
                <w:highlight w:val="yellow"/>
              </w:rPr>
            </w:pPr>
            <w:r w:rsidRPr="008275D5">
              <w:rPr>
                <w:sz w:val="21"/>
                <w:highlight w:val="yellow"/>
              </w:rPr>
              <w:t>Governing Board Member</w:t>
            </w:r>
          </w:p>
          <w:p w14:paraId="1839C4E3" w14:textId="77777777" w:rsidR="008275D5" w:rsidRPr="008275D5" w:rsidRDefault="008275D5" w:rsidP="00940E7F">
            <w:pPr>
              <w:pStyle w:val="Heading3"/>
              <w:outlineLvl w:val="2"/>
              <w:rPr>
                <w:sz w:val="21"/>
              </w:rPr>
            </w:pPr>
            <w:r w:rsidRPr="008275D5">
              <w:rPr>
                <w:sz w:val="21"/>
              </w:rPr>
              <w:t xml:space="preserve">Measures </w:t>
            </w:r>
          </w:p>
          <w:p w14:paraId="7B42E678" w14:textId="77777777" w:rsidR="008275D5" w:rsidRPr="008275D5" w:rsidRDefault="008275D5" w:rsidP="00940E7F">
            <w:pPr>
              <w:pStyle w:val="Body"/>
              <w:rPr>
                <w:sz w:val="21"/>
              </w:rPr>
            </w:pPr>
            <w:proofErr w:type="spellStart"/>
            <w:r w:rsidRPr="008275D5">
              <w:rPr>
                <w:rFonts w:ascii="ClearviewADA Medium" w:eastAsia="Times New Roman" w:hAnsi="ClearviewADA Medium"/>
                <w:sz w:val="21"/>
                <w:highlight w:val="yellow"/>
              </w:rPr>
              <w:t>Xxxx</w:t>
            </w:r>
            <w:proofErr w:type="spellEnd"/>
            <w:r w:rsidRPr="008275D5">
              <w:rPr>
                <w:rFonts w:ascii="ClearviewADA Medium" w:eastAsia="Times New Roman" w:hAnsi="ClearviewADA Medium"/>
                <w:sz w:val="21"/>
                <w:highlight w:val="yellow"/>
              </w:rPr>
              <w:t xml:space="preserve"> County</w:t>
            </w:r>
            <w:r w:rsidRPr="008275D5">
              <w:rPr>
                <w:sz w:val="21"/>
                <w:highlight w:val="yellow"/>
              </w:rPr>
              <w:br/>
            </w:r>
            <w:r w:rsidRPr="008275D5">
              <w:rPr>
                <w:b/>
                <w:sz w:val="21"/>
                <w:highlight w:val="yellow"/>
              </w:rPr>
              <w:t>AA.</w:t>
            </w:r>
            <w:r w:rsidRPr="008275D5">
              <w:rPr>
                <w:sz w:val="21"/>
                <w:highlight w:val="yellow"/>
              </w:rPr>
              <w:t xml:space="preserve"> Name</w:t>
            </w:r>
          </w:p>
          <w:p w14:paraId="2BD03D01" w14:textId="77777777" w:rsidR="008275D5" w:rsidRPr="008275D5" w:rsidRDefault="008275D5" w:rsidP="00AB5AB6">
            <w:pPr>
              <w:pStyle w:val="Heading2"/>
              <w:outlineLvl w:val="1"/>
              <w:rPr>
                <w:sz w:val="21"/>
              </w:rPr>
            </w:pPr>
          </w:p>
        </w:tc>
        <w:tc>
          <w:tcPr>
            <w:tcW w:w="2857" w:type="dxa"/>
          </w:tcPr>
          <w:p w14:paraId="509077AA" w14:textId="77777777" w:rsidR="008275D5" w:rsidRPr="008275D5" w:rsidRDefault="008275D5" w:rsidP="00940E7F">
            <w:pPr>
              <w:pStyle w:val="Heading3"/>
              <w:outlineLvl w:val="2"/>
              <w:rPr>
                <w:sz w:val="21"/>
                <w:highlight w:val="yellow"/>
              </w:rPr>
            </w:pPr>
            <w:r w:rsidRPr="008275D5">
              <w:rPr>
                <w:sz w:val="21"/>
                <w:highlight w:val="yellow"/>
              </w:rPr>
              <w:t>Offices</w:t>
            </w:r>
          </w:p>
          <w:p w14:paraId="514B8827" w14:textId="77777777" w:rsidR="008275D5" w:rsidRPr="008275D5" w:rsidRDefault="008275D5" w:rsidP="00940E7F">
            <w:pPr>
              <w:pStyle w:val="BodyBullets"/>
              <w:numPr>
                <w:ilvl w:val="0"/>
                <w:numId w:val="0"/>
              </w:numPr>
              <w:rPr>
                <w:sz w:val="21"/>
                <w:highlight w:val="yellow"/>
              </w:rPr>
            </w:pPr>
            <w:r w:rsidRPr="008275D5">
              <w:rPr>
                <w:sz w:val="21"/>
                <w:highlight w:val="yellow"/>
              </w:rPr>
              <w:t>President and Vice President</w:t>
            </w:r>
          </w:p>
          <w:p w14:paraId="59B32060" w14:textId="77777777" w:rsidR="008275D5" w:rsidRPr="008275D5" w:rsidRDefault="008275D5" w:rsidP="00940E7F">
            <w:pPr>
              <w:pStyle w:val="BodyBullets"/>
              <w:numPr>
                <w:ilvl w:val="0"/>
                <w:numId w:val="0"/>
              </w:numPr>
              <w:rPr>
                <w:sz w:val="21"/>
              </w:rPr>
            </w:pPr>
            <w:r w:rsidRPr="008275D5">
              <w:rPr>
                <w:sz w:val="21"/>
                <w:highlight w:val="yellow"/>
              </w:rPr>
              <w:t>United States Senator</w:t>
            </w:r>
          </w:p>
          <w:p w14:paraId="47EDE568" w14:textId="77777777" w:rsidR="008275D5" w:rsidRPr="008275D5" w:rsidRDefault="008275D5" w:rsidP="00940E7F">
            <w:pPr>
              <w:pStyle w:val="Heading3"/>
              <w:outlineLvl w:val="2"/>
              <w:rPr>
                <w:sz w:val="21"/>
              </w:rPr>
            </w:pPr>
            <w:r w:rsidRPr="008275D5">
              <w:rPr>
                <w:sz w:val="21"/>
              </w:rPr>
              <w:t>State Propositions</w:t>
            </w:r>
          </w:p>
          <w:p w14:paraId="6EC1114C" w14:textId="0C869B27" w:rsidR="008275D5" w:rsidRPr="008275D5" w:rsidRDefault="008275D5" w:rsidP="008275D5">
            <w:pPr>
              <w:pStyle w:val="BodyBullets"/>
              <w:numPr>
                <w:ilvl w:val="0"/>
                <w:numId w:val="0"/>
              </w:numPr>
              <w:rPr>
                <w:sz w:val="21"/>
              </w:rPr>
            </w:pPr>
            <w:r w:rsidRPr="008275D5">
              <w:rPr>
                <w:b/>
                <w:sz w:val="21"/>
                <w:highlight w:val="yellow"/>
              </w:rPr>
              <w:t>51.</w:t>
            </w:r>
            <w:r w:rsidRPr="008275D5">
              <w:rPr>
                <w:sz w:val="21"/>
                <w:highlight w:val="yellow"/>
              </w:rPr>
              <w:t xml:space="preserve"> </w:t>
            </w:r>
            <w:r w:rsidRPr="008275D5">
              <w:rPr>
                <w:bCs/>
                <w:sz w:val="21"/>
                <w:highlight w:val="yellow"/>
              </w:rPr>
              <w:t>School Bonds. Funding for K-12 School and Community College Facilities. Initiative Statutory Amendment</w:t>
            </w:r>
          </w:p>
        </w:tc>
      </w:tr>
    </w:tbl>
    <w:p w14:paraId="47CAE15E" w14:textId="77777777" w:rsidR="00C558EC" w:rsidRDefault="00C558EC">
      <w:pPr>
        <w:rPr>
          <w:rFonts w:eastAsia="ヒラギノ角ゴ Pro W3" w:cs="Arial"/>
          <w:color w:val="000000"/>
          <w:sz w:val="22"/>
          <w:szCs w:val="20"/>
        </w:rPr>
      </w:pPr>
      <w:r>
        <w:br w:type="page"/>
      </w:r>
    </w:p>
    <w:p w14:paraId="389D79D2" w14:textId="23BD994F" w:rsidR="008275D5" w:rsidRDefault="00C558EC" w:rsidP="008275D5">
      <w:pPr>
        <w:pStyle w:val="PageTitle"/>
        <w:tabs>
          <w:tab w:val="clear" w:pos="1080"/>
          <w:tab w:val="left" w:pos="1530"/>
        </w:tabs>
        <w:ind w:left="-900"/>
      </w:pPr>
      <w:r>
        <w:rPr>
          <w:noProof/>
          <w:sz w:val="28"/>
          <w:lang w:eastAsia="en-US"/>
        </w:rPr>
        <w:lastRenderedPageBreak/>
        <w:drawing>
          <wp:anchor distT="0" distB="0" distL="114300" distR="114300" simplePos="0" relativeHeight="251659264" behindDoc="1" locked="0" layoutInCell="1" allowOverlap="1" wp14:anchorId="65E0CEAE" wp14:editId="7C520BF1">
            <wp:simplePos x="0" y="0"/>
            <wp:positionH relativeFrom="column">
              <wp:posOffset>-66040</wp:posOffset>
            </wp:positionH>
            <wp:positionV relativeFrom="paragraph">
              <wp:posOffset>-155575</wp:posOffset>
            </wp:positionV>
            <wp:extent cx="3657600" cy="609600"/>
            <wp:effectExtent l="0" t="0" r="0" b="0"/>
            <wp:wrapNone/>
            <wp:docPr id="1" name="Picture 1" descr="Macintosh HD:Users:whitneyq:Documents:!CenterforCivicDesign:CCD-Projects:FOCE2:ICONS:Illustrations-BANNERS:PageHeaders-GrayBar-Whos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ocuments:!CenterforCivicDesign:CCD-Projects:FOCE2:ICONS:Illustrations-BANNERS:PageHeaders-GrayBar-WhosRunning.jpg"/>
                    <pic:cNvPicPr>
                      <a:picLocks noChangeAspect="1" noChangeArrowheads="1"/>
                    </pic:cNvPicPr>
                  </pic:nvPicPr>
                  <pic:blipFill rotWithShape="1">
                    <a:blip r:embed="rId10">
                      <a:extLst>
                        <a:ext uri="{28A0092B-C50C-407E-A947-70E740481C1C}">
                          <a14:useLocalDpi xmlns:a14="http://schemas.microsoft.com/office/drawing/2010/main" val="0"/>
                        </a:ext>
                      </a:extLst>
                    </a:blip>
                    <a:srcRect t="1" r="39875" b="-17073"/>
                    <a:stretch/>
                  </pic:blipFill>
                  <pic:spPr bwMode="auto">
                    <a:xfrm>
                      <a:off x="0" y="0"/>
                      <a:ext cx="3657600" cy="609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275D5">
        <w:t xml:space="preserve">  2</w:t>
      </w:r>
      <w:r>
        <w:tab/>
      </w:r>
      <w:r>
        <w:tab/>
        <w:t>Party endorsements</w:t>
      </w:r>
    </w:p>
    <w:p w14:paraId="086AF008" w14:textId="77777777" w:rsidR="008275D5" w:rsidRDefault="008275D5" w:rsidP="008275D5">
      <w:pPr>
        <w:pStyle w:val="Body"/>
        <w:ind w:left="-720" w:right="140"/>
      </w:pPr>
      <w:r>
        <w:t>Parties have the option of submitting candidate endorsements for printing in this pamphlet. Not all parties participate and parties may endorse a candidate from another party.</w:t>
      </w:r>
    </w:p>
    <w:p w14:paraId="09870AFF" w14:textId="77777777" w:rsidR="008275D5" w:rsidRDefault="008275D5" w:rsidP="008275D5">
      <w:pPr>
        <w:pStyle w:val="Body"/>
        <w:ind w:left="-720" w:right="140"/>
      </w:pPr>
      <w:r>
        <w:t>The candidate’s party preference does not necessarily mean that they have that political party’s support.</w:t>
      </w:r>
    </w:p>
    <w:tbl>
      <w:tblPr>
        <w:tblStyle w:val="TableGrid"/>
        <w:tblW w:w="6552" w:type="dxa"/>
        <w:tblInd w:w="-604" w:type="dxa"/>
        <w:tblLook w:val="04A0" w:firstRow="1" w:lastRow="0" w:firstColumn="1" w:lastColumn="0" w:noHBand="0" w:noVBand="1"/>
      </w:tblPr>
      <w:tblGrid>
        <w:gridCol w:w="1872"/>
        <w:gridCol w:w="1560"/>
        <w:gridCol w:w="1560"/>
        <w:gridCol w:w="1560"/>
      </w:tblGrid>
      <w:tr w:rsidR="008275D5" w:rsidRPr="00F235A4" w14:paraId="39E72F5F" w14:textId="77777777" w:rsidTr="008275D5">
        <w:tc>
          <w:tcPr>
            <w:tcW w:w="1872" w:type="dxa"/>
          </w:tcPr>
          <w:p w14:paraId="646FCA16" w14:textId="00CBC07E" w:rsidR="00B80040" w:rsidRPr="008275D5" w:rsidRDefault="00B80040" w:rsidP="00407612">
            <w:pPr>
              <w:pStyle w:val="Body-Table"/>
              <w:spacing w:before="60" w:after="60"/>
              <w:rPr>
                <w:b/>
                <w:sz w:val="18"/>
                <w:szCs w:val="20"/>
                <w:lang w:val="es-MX"/>
              </w:rPr>
            </w:pPr>
            <w:r w:rsidRPr="008275D5">
              <w:rPr>
                <w:b/>
                <w:sz w:val="18"/>
                <w:szCs w:val="20"/>
                <w:lang w:val="es-MX"/>
              </w:rPr>
              <w:t>Office</w:t>
            </w:r>
          </w:p>
        </w:tc>
        <w:tc>
          <w:tcPr>
            <w:tcW w:w="1560" w:type="dxa"/>
          </w:tcPr>
          <w:p w14:paraId="2FA8A129" w14:textId="1FAC7B48" w:rsidR="00B80040" w:rsidRPr="008275D5" w:rsidRDefault="00B80040" w:rsidP="00407612">
            <w:pPr>
              <w:pStyle w:val="Body-Table"/>
              <w:spacing w:before="60" w:after="60"/>
              <w:rPr>
                <w:b/>
                <w:sz w:val="18"/>
                <w:szCs w:val="20"/>
                <w:lang w:val="es-MX"/>
              </w:rPr>
            </w:pPr>
            <w:r w:rsidRPr="008275D5">
              <w:rPr>
                <w:b/>
                <w:sz w:val="18"/>
                <w:szCs w:val="20"/>
                <w:lang w:val="es-MX"/>
              </w:rPr>
              <w:t>Republican</w:t>
            </w:r>
          </w:p>
        </w:tc>
        <w:tc>
          <w:tcPr>
            <w:tcW w:w="1560" w:type="dxa"/>
          </w:tcPr>
          <w:p w14:paraId="733B5C56" w14:textId="186CC41E" w:rsidR="00B80040" w:rsidRPr="008275D5" w:rsidRDefault="00B80040" w:rsidP="00407612">
            <w:pPr>
              <w:pStyle w:val="Body-Table"/>
              <w:spacing w:before="60" w:after="60"/>
              <w:rPr>
                <w:b/>
                <w:sz w:val="18"/>
                <w:szCs w:val="20"/>
                <w:lang w:val="es-MX"/>
              </w:rPr>
            </w:pPr>
            <w:r w:rsidRPr="008275D5">
              <w:rPr>
                <w:b/>
                <w:sz w:val="18"/>
                <w:szCs w:val="20"/>
                <w:lang w:val="es-MX"/>
              </w:rPr>
              <w:t>American Independent</w:t>
            </w:r>
          </w:p>
        </w:tc>
        <w:tc>
          <w:tcPr>
            <w:tcW w:w="1560" w:type="dxa"/>
          </w:tcPr>
          <w:p w14:paraId="47524328" w14:textId="2F20CD32" w:rsidR="00B80040" w:rsidRPr="008275D5" w:rsidRDefault="00B80040" w:rsidP="00407612">
            <w:pPr>
              <w:pStyle w:val="Body-Table"/>
              <w:spacing w:before="60" w:after="60"/>
              <w:rPr>
                <w:b/>
                <w:sz w:val="18"/>
                <w:szCs w:val="20"/>
                <w:lang w:val="es-MX"/>
              </w:rPr>
            </w:pPr>
            <w:r w:rsidRPr="008275D5">
              <w:rPr>
                <w:b/>
                <w:sz w:val="18"/>
                <w:szCs w:val="20"/>
                <w:lang w:val="es-MX"/>
              </w:rPr>
              <w:t>Democratic</w:t>
            </w:r>
          </w:p>
        </w:tc>
      </w:tr>
      <w:tr w:rsidR="008275D5" w:rsidRPr="00F235A4" w14:paraId="7D8B28CC" w14:textId="77777777" w:rsidTr="008275D5">
        <w:tc>
          <w:tcPr>
            <w:tcW w:w="1872" w:type="dxa"/>
          </w:tcPr>
          <w:p w14:paraId="7511212E" w14:textId="77777777" w:rsidR="00B80040" w:rsidRPr="008275D5" w:rsidRDefault="00AB5AB6" w:rsidP="00AB5AB6">
            <w:pPr>
              <w:pStyle w:val="Body-Table"/>
              <w:spacing w:before="60" w:after="60"/>
              <w:rPr>
                <w:b/>
                <w:sz w:val="18"/>
                <w:szCs w:val="20"/>
                <w:lang w:val="es-MX"/>
              </w:rPr>
            </w:pPr>
            <w:r w:rsidRPr="008275D5">
              <w:rPr>
                <w:b/>
                <w:sz w:val="18"/>
                <w:szCs w:val="20"/>
              </w:rPr>
              <w:t>US Senator</w:t>
            </w:r>
            <w:r w:rsidR="00B80040" w:rsidRPr="008275D5">
              <w:rPr>
                <w:b/>
                <w:sz w:val="18"/>
                <w:szCs w:val="20"/>
                <w:lang w:val="es-MX"/>
              </w:rPr>
              <w:t>-</w:t>
            </w:r>
          </w:p>
          <w:p w14:paraId="2D32E177" w14:textId="77777777" w:rsidR="00AB5AB6" w:rsidRPr="008275D5" w:rsidRDefault="00AB5AB6" w:rsidP="00AB5AB6">
            <w:pPr>
              <w:pStyle w:val="Body-Table"/>
              <w:spacing w:before="60" w:after="60"/>
              <w:rPr>
                <w:b/>
                <w:sz w:val="18"/>
                <w:szCs w:val="20"/>
                <w:lang w:val="es-MX"/>
              </w:rPr>
            </w:pPr>
          </w:p>
        </w:tc>
        <w:tc>
          <w:tcPr>
            <w:tcW w:w="1560" w:type="dxa"/>
          </w:tcPr>
          <w:p w14:paraId="14006089" w14:textId="77777777" w:rsidR="00B80040" w:rsidRPr="008275D5" w:rsidRDefault="00B80040" w:rsidP="00AB5AB6">
            <w:pPr>
              <w:rPr>
                <w:sz w:val="18"/>
              </w:rPr>
            </w:pPr>
            <w:r w:rsidRPr="008275D5">
              <w:rPr>
                <w:sz w:val="18"/>
                <w:szCs w:val="20"/>
              </w:rPr>
              <w:t>Name</w:t>
            </w:r>
          </w:p>
        </w:tc>
        <w:tc>
          <w:tcPr>
            <w:tcW w:w="1560" w:type="dxa"/>
          </w:tcPr>
          <w:p w14:paraId="6D841420" w14:textId="77777777" w:rsidR="00B80040" w:rsidRPr="008275D5" w:rsidRDefault="00B80040" w:rsidP="00AB5AB6">
            <w:pPr>
              <w:rPr>
                <w:sz w:val="18"/>
              </w:rPr>
            </w:pPr>
            <w:r w:rsidRPr="008275D5">
              <w:rPr>
                <w:sz w:val="18"/>
                <w:szCs w:val="20"/>
              </w:rPr>
              <w:t>Name</w:t>
            </w:r>
          </w:p>
        </w:tc>
        <w:tc>
          <w:tcPr>
            <w:tcW w:w="1560" w:type="dxa"/>
          </w:tcPr>
          <w:p w14:paraId="7F04FDD7" w14:textId="77777777" w:rsidR="00B80040" w:rsidRPr="008275D5" w:rsidRDefault="00B80040" w:rsidP="00AB5AB6">
            <w:pPr>
              <w:rPr>
                <w:sz w:val="18"/>
              </w:rPr>
            </w:pPr>
            <w:r w:rsidRPr="008275D5">
              <w:rPr>
                <w:sz w:val="18"/>
                <w:szCs w:val="20"/>
              </w:rPr>
              <w:t>Name</w:t>
            </w:r>
          </w:p>
        </w:tc>
      </w:tr>
      <w:tr w:rsidR="008275D5" w:rsidRPr="00F235A4" w14:paraId="1EA6A2AF" w14:textId="77777777" w:rsidTr="008275D5">
        <w:tc>
          <w:tcPr>
            <w:tcW w:w="1872" w:type="dxa"/>
          </w:tcPr>
          <w:p w14:paraId="5EA91883" w14:textId="77777777" w:rsidR="00B80040" w:rsidRPr="008275D5" w:rsidRDefault="00AB5AB6" w:rsidP="00AB5AB6">
            <w:pPr>
              <w:pStyle w:val="Body-Table"/>
              <w:spacing w:before="60" w:after="60"/>
              <w:rPr>
                <w:sz w:val="18"/>
                <w:szCs w:val="20"/>
                <w:lang w:val="es-MX"/>
              </w:rPr>
            </w:pPr>
            <w:r w:rsidRPr="008275D5">
              <w:rPr>
                <w:b/>
                <w:sz w:val="18"/>
                <w:szCs w:val="20"/>
                <w:lang w:val="es-MX"/>
              </w:rPr>
              <w:t>US Representative</w:t>
            </w:r>
            <w:r w:rsidR="00B80040" w:rsidRPr="008275D5">
              <w:rPr>
                <w:b/>
                <w:sz w:val="18"/>
                <w:szCs w:val="20"/>
                <w:lang w:val="es-MX"/>
              </w:rPr>
              <w:t xml:space="preserve"> - </w:t>
            </w:r>
            <w:r w:rsidRPr="008275D5">
              <w:rPr>
                <w:sz w:val="18"/>
                <w:szCs w:val="20"/>
                <w:lang w:val="es-MX"/>
              </w:rPr>
              <w:t xml:space="preserve"> </w:t>
            </w:r>
          </w:p>
          <w:p w14:paraId="181E43EA" w14:textId="77777777" w:rsidR="00AB5AB6" w:rsidRPr="008275D5" w:rsidRDefault="00AB5AB6" w:rsidP="00AB5AB6">
            <w:pPr>
              <w:pStyle w:val="Body-Table"/>
              <w:spacing w:before="60" w:after="60"/>
              <w:rPr>
                <w:b/>
                <w:sz w:val="18"/>
                <w:szCs w:val="20"/>
                <w:lang w:val="es-MX"/>
              </w:rPr>
            </w:pPr>
          </w:p>
        </w:tc>
        <w:tc>
          <w:tcPr>
            <w:tcW w:w="1560" w:type="dxa"/>
          </w:tcPr>
          <w:p w14:paraId="5C20382E" w14:textId="77777777" w:rsidR="00B80040" w:rsidRPr="008275D5" w:rsidRDefault="00B80040" w:rsidP="00AB5AB6">
            <w:pPr>
              <w:rPr>
                <w:sz w:val="18"/>
              </w:rPr>
            </w:pPr>
            <w:r w:rsidRPr="008275D5">
              <w:rPr>
                <w:sz w:val="18"/>
                <w:szCs w:val="20"/>
              </w:rPr>
              <w:t>Name</w:t>
            </w:r>
          </w:p>
        </w:tc>
        <w:tc>
          <w:tcPr>
            <w:tcW w:w="1560" w:type="dxa"/>
          </w:tcPr>
          <w:p w14:paraId="5B182430" w14:textId="77777777" w:rsidR="00B80040" w:rsidRPr="008275D5" w:rsidRDefault="00B80040" w:rsidP="00AB5AB6">
            <w:pPr>
              <w:rPr>
                <w:sz w:val="18"/>
              </w:rPr>
            </w:pPr>
            <w:r w:rsidRPr="008275D5">
              <w:rPr>
                <w:sz w:val="18"/>
                <w:szCs w:val="20"/>
              </w:rPr>
              <w:t>Name</w:t>
            </w:r>
          </w:p>
        </w:tc>
        <w:tc>
          <w:tcPr>
            <w:tcW w:w="1560" w:type="dxa"/>
          </w:tcPr>
          <w:p w14:paraId="4831195B" w14:textId="77777777" w:rsidR="00B80040" w:rsidRPr="008275D5" w:rsidRDefault="00B80040" w:rsidP="00AB5AB6">
            <w:pPr>
              <w:rPr>
                <w:sz w:val="18"/>
              </w:rPr>
            </w:pPr>
            <w:r w:rsidRPr="008275D5">
              <w:rPr>
                <w:sz w:val="18"/>
                <w:szCs w:val="20"/>
              </w:rPr>
              <w:t>Name</w:t>
            </w:r>
          </w:p>
        </w:tc>
      </w:tr>
      <w:tr w:rsidR="008275D5" w:rsidRPr="00F235A4" w14:paraId="68CAE3DE" w14:textId="77777777" w:rsidTr="008275D5">
        <w:tc>
          <w:tcPr>
            <w:tcW w:w="1872" w:type="dxa"/>
          </w:tcPr>
          <w:p w14:paraId="79BBD941" w14:textId="77777777" w:rsidR="00B80040" w:rsidRPr="008275D5" w:rsidRDefault="00AB5AB6" w:rsidP="00AB5AB6">
            <w:pPr>
              <w:pStyle w:val="Body-Table"/>
              <w:spacing w:before="60" w:after="60"/>
              <w:rPr>
                <w:b/>
                <w:sz w:val="18"/>
                <w:szCs w:val="20"/>
                <w:lang w:val="es-MX"/>
              </w:rPr>
            </w:pPr>
            <w:r w:rsidRPr="008275D5">
              <w:rPr>
                <w:b/>
                <w:sz w:val="18"/>
                <w:szCs w:val="20"/>
                <w:lang w:val="es-MX"/>
              </w:rPr>
              <w:t>State Senator</w:t>
            </w:r>
            <w:r w:rsidR="00B80040" w:rsidRPr="008275D5">
              <w:rPr>
                <w:b/>
                <w:sz w:val="18"/>
                <w:szCs w:val="20"/>
                <w:lang w:val="es-MX"/>
              </w:rPr>
              <w:br/>
            </w:r>
            <w:r w:rsidRPr="008275D5">
              <w:rPr>
                <w:sz w:val="18"/>
                <w:szCs w:val="20"/>
                <w:lang w:val="es-MX"/>
              </w:rPr>
              <w:t xml:space="preserve"> </w:t>
            </w:r>
          </w:p>
        </w:tc>
        <w:tc>
          <w:tcPr>
            <w:tcW w:w="1560" w:type="dxa"/>
          </w:tcPr>
          <w:p w14:paraId="368A8FF8" w14:textId="77777777" w:rsidR="00B80040" w:rsidRPr="008275D5" w:rsidRDefault="00B80040" w:rsidP="00AB5AB6">
            <w:pPr>
              <w:rPr>
                <w:sz w:val="18"/>
              </w:rPr>
            </w:pPr>
            <w:r w:rsidRPr="008275D5">
              <w:rPr>
                <w:sz w:val="18"/>
                <w:szCs w:val="20"/>
              </w:rPr>
              <w:t>Name</w:t>
            </w:r>
          </w:p>
        </w:tc>
        <w:tc>
          <w:tcPr>
            <w:tcW w:w="1560" w:type="dxa"/>
          </w:tcPr>
          <w:p w14:paraId="7CC1F295" w14:textId="77777777" w:rsidR="00B80040" w:rsidRPr="008275D5" w:rsidRDefault="00B80040" w:rsidP="00AB5AB6">
            <w:pPr>
              <w:rPr>
                <w:sz w:val="18"/>
              </w:rPr>
            </w:pPr>
            <w:r w:rsidRPr="008275D5">
              <w:rPr>
                <w:sz w:val="18"/>
                <w:szCs w:val="20"/>
              </w:rPr>
              <w:t>Name</w:t>
            </w:r>
          </w:p>
        </w:tc>
        <w:tc>
          <w:tcPr>
            <w:tcW w:w="1560" w:type="dxa"/>
          </w:tcPr>
          <w:p w14:paraId="378447FF" w14:textId="77777777" w:rsidR="00B80040" w:rsidRPr="008275D5" w:rsidRDefault="00B80040" w:rsidP="00AB5AB6">
            <w:pPr>
              <w:rPr>
                <w:sz w:val="18"/>
              </w:rPr>
            </w:pPr>
            <w:r w:rsidRPr="008275D5">
              <w:rPr>
                <w:sz w:val="18"/>
                <w:szCs w:val="20"/>
              </w:rPr>
              <w:t>Name</w:t>
            </w:r>
          </w:p>
        </w:tc>
      </w:tr>
      <w:tr w:rsidR="008275D5" w:rsidRPr="00F235A4" w14:paraId="2E00028C" w14:textId="77777777" w:rsidTr="008275D5">
        <w:tc>
          <w:tcPr>
            <w:tcW w:w="1872" w:type="dxa"/>
          </w:tcPr>
          <w:p w14:paraId="4A949A82" w14:textId="77777777" w:rsidR="00B80040" w:rsidRPr="008275D5" w:rsidRDefault="00AB5AB6" w:rsidP="00AB5AB6">
            <w:pPr>
              <w:pStyle w:val="Body-Table"/>
              <w:spacing w:before="60" w:after="60"/>
              <w:rPr>
                <w:b/>
                <w:sz w:val="18"/>
                <w:szCs w:val="20"/>
                <w:lang w:val="es-MX"/>
              </w:rPr>
            </w:pPr>
            <w:r w:rsidRPr="008275D5">
              <w:rPr>
                <w:b/>
                <w:sz w:val="18"/>
                <w:szCs w:val="20"/>
                <w:lang w:val="es-MX"/>
              </w:rPr>
              <w:t>State Assembly</w:t>
            </w:r>
            <w:r w:rsidR="00B80040" w:rsidRPr="008275D5">
              <w:rPr>
                <w:b/>
                <w:sz w:val="18"/>
                <w:szCs w:val="20"/>
                <w:lang w:val="es-MX"/>
              </w:rPr>
              <w:t xml:space="preserve"> - </w:t>
            </w:r>
            <w:r w:rsidRPr="008275D5">
              <w:rPr>
                <w:sz w:val="18"/>
                <w:szCs w:val="20"/>
                <w:lang w:val="es-MX"/>
              </w:rPr>
              <w:br/>
            </w:r>
          </w:p>
        </w:tc>
        <w:tc>
          <w:tcPr>
            <w:tcW w:w="1560" w:type="dxa"/>
          </w:tcPr>
          <w:p w14:paraId="41F8456B" w14:textId="77777777" w:rsidR="00B80040" w:rsidRPr="008275D5" w:rsidRDefault="00B80040" w:rsidP="00AB5AB6">
            <w:pPr>
              <w:rPr>
                <w:sz w:val="18"/>
              </w:rPr>
            </w:pPr>
            <w:r w:rsidRPr="008275D5">
              <w:rPr>
                <w:sz w:val="18"/>
                <w:szCs w:val="20"/>
              </w:rPr>
              <w:t>Name</w:t>
            </w:r>
          </w:p>
        </w:tc>
        <w:tc>
          <w:tcPr>
            <w:tcW w:w="1560" w:type="dxa"/>
          </w:tcPr>
          <w:p w14:paraId="6C8BEBB1" w14:textId="77777777" w:rsidR="00B80040" w:rsidRPr="008275D5" w:rsidRDefault="00B80040" w:rsidP="00AB5AB6">
            <w:pPr>
              <w:rPr>
                <w:sz w:val="18"/>
              </w:rPr>
            </w:pPr>
            <w:r w:rsidRPr="008275D5">
              <w:rPr>
                <w:sz w:val="18"/>
                <w:szCs w:val="20"/>
              </w:rPr>
              <w:t>Name</w:t>
            </w:r>
          </w:p>
        </w:tc>
        <w:tc>
          <w:tcPr>
            <w:tcW w:w="1560" w:type="dxa"/>
          </w:tcPr>
          <w:p w14:paraId="4EDDCCA0" w14:textId="77777777" w:rsidR="00B80040" w:rsidRPr="008275D5" w:rsidRDefault="00B80040" w:rsidP="00AB5AB6">
            <w:pPr>
              <w:rPr>
                <w:sz w:val="18"/>
              </w:rPr>
            </w:pPr>
            <w:r w:rsidRPr="008275D5">
              <w:rPr>
                <w:sz w:val="18"/>
                <w:szCs w:val="20"/>
              </w:rPr>
              <w:t>Name</w:t>
            </w:r>
          </w:p>
        </w:tc>
      </w:tr>
      <w:tr w:rsidR="008275D5" w:rsidRPr="00F235A4" w14:paraId="5B795178" w14:textId="77777777" w:rsidTr="008275D5">
        <w:tc>
          <w:tcPr>
            <w:tcW w:w="1872" w:type="dxa"/>
          </w:tcPr>
          <w:p w14:paraId="516E8854" w14:textId="77777777" w:rsidR="00B80040" w:rsidRPr="008275D5" w:rsidRDefault="00AB5AB6" w:rsidP="00AB5AB6">
            <w:pPr>
              <w:pStyle w:val="Body-Table"/>
              <w:spacing w:before="60" w:after="60"/>
              <w:rPr>
                <w:b/>
                <w:sz w:val="18"/>
                <w:szCs w:val="20"/>
                <w:lang w:val="es-MX"/>
              </w:rPr>
            </w:pPr>
            <w:r w:rsidRPr="008275D5">
              <w:rPr>
                <w:b/>
                <w:sz w:val="18"/>
                <w:szCs w:val="20"/>
                <w:lang w:val="es-MX"/>
              </w:rPr>
              <w:t>Other</w:t>
            </w:r>
            <w:r w:rsidRPr="008275D5">
              <w:rPr>
                <w:b/>
                <w:sz w:val="18"/>
                <w:szCs w:val="20"/>
                <w:lang w:val="es-MX"/>
              </w:rPr>
              <w:br/>
            </w:r>
          </w:p>
        </w:tc>
        <w:tc>
          <w:tcPr>
            <w:tcW w:w="1560" w:type="dxa"/>
          </w:tcPr>
          <w:p w14:paraId="1870E5B2" w14:textId="77777777" w:rsidR="00B80040" w:rsidRPr="008275D5" w:rsidRDefault="00B80040" w:rsidP="00AB5AB6">
            <w:pPr>
              <w:rPr>
                <w:sz w:val="18"/>
              </w:rPr>
            </w:pPr>
            <w:r w:rsidRPr="008275D5">
              <w:rPr>
                <w:sz w:val="18"/>
                <w:szCs w:val="20"/>
              </w:rPr>
              <w:t>Name</w:t>
            </w:r>
          </w:p>
        </w:tc>
        <w:tc>
          <w:tcPr>
            <w:tcW w:w="1560" w:type="dxa"/>
          </w:tcPr>
          <w:p w14:paraId="3E2895B6" w14:textId="77777777" w:rsidR="00B80040" w:rsidRPr="008275D5" w:rsidRDefault="00B80040" w:rsidP="00AB5AB6">
            <w:pPr>
              <w:rPr>
                <w:sz w:val="18"/>
              </w:rPr>
            </w:pPr>
            <w:r w:rsidRPr="008275D5">
              <w:rPr>
                <w:sz w:val="18"/>
                <w:szCs w:val="20"/>
              </w:rPr>
              <w:t>Name</w:t>
            </w:r>
          </w:p>
        </w:tc>
        <w:tc>
          <w:tcPr>
            <w:tcW w:w="1560" w:type="dxa"/>
          </w:tcPr>
          <w:p w14:paraId="36043BDD" w14:textId="77777777" w:rsidR="00B80040" w:rsidRPr="008275D5" w:rsidRDefault="00B80040" w:rsidP="00AB5AB6">
            <w:pPr>
              <w:rPr>
                <w:sz w:val="18"/>
              </w:rPr>
            </w:pPr>
            <w:r w:rsidRPr="008275D5">
              <w:rPr>
                <w:sz w:val="18"/>
                <w:szCs w:val="20"/>
              </w:rPr>
              <w:t>Name</w:t>
            </w:r>
          </w:p>
        </w:tc>
      </w:tr>
    </w:tbl>
    <w:p w14:paraId="3F837B9D" w14:textId="725BCA70" w:rsidR="00C558EC" w:rsidRDefault="00C558EC" w:rsidP="00C558EC">
      <w:pPr>
        <w:rPr>
          <w:rFonts w:eastAsia="ヒラギノ角ゴ Pro W3" w:cs="Arial"/>
          <w:bCs/>
          <w:color w:val="17365D" w:themeColor="text2" w:themeShade="BF"/>
          <w:sz w:val="22"/>
          <w:szCs w:val="20"/>
        </w:rPr>
        <w:sectPr w:rsidR="00C558EC" w:rsidSect="00981ACE">
          <w:pgSz w:w="7640" w:h="11880"/>
          <w:pgMar w:top="965" w:right="1224" w:bottom="864" w:left="1440" w:header="720" w:footer="720" w:gutter="0"/>
          <w:cols w:space="720"/>
          <w:docGrid w:linePitch="272"/>
          <w:printerSettings r:id="rId11"/>
        </w:sectPr>
      </w:pPr>
      <w:bookmarkStart w:id="0" w:name="_GoBack"/>
      <w:bookmarkEnd w:id="0"/>
    </w:p>
    <w:p w14:paraId="3229F98C" w14:textId="7AAC8B96" w:rsidR="00C558EC" w:rsidRPr="00CD29CA" w:rsidRDefault="00C558EC" w:rsidP="005E44E2">
      <w:pPr>
        <w:pStyle w:val="PageTitle"/>
        <w:tabs>
          <w:tab w:val="clear" w:pos="1080"/>
          <w:tab w:val="left" w:pos="1620"/>
        </w:tabs>
      </w:pPr>
      <w:r>
        <w:rPr>
          <w:noProof/>
          <w:sz w:val="28"/>
          <w:lang w:eastAsia="en-US"/>
        </w:rPr>
        <w:lastRenderedPageBreak/>
        <w:drawing>
          <wp:anchor distT="0" distB="0" distL="114300" distR="114300" simplePos="0" relativeHeight="251661312" behindDoc="1" locked="0" layoutInCell="1" allowOverlap="1" wp14:anchorId="6AB2F075" wp14:editId="080DF908">
            <wp:simplePos x="0" y="0"/>
            <wp:positionH relativeFrom="column">
              <wp:posOffset>-50800</wp:posOffset>
            </wp:positionH>
            <wp:positionV relativeFrom="paragraph">
              <wp:posOffset>-154940</wp:posOffset>
            </wp:positionV>
            <wp:extent cx="3657600" cy="528320"/>
            <wp:effectExtent l="0" t="0" r="0" b="5080"/>
            <wp:wrapNone/>
            <wp:docPr id="3" name="Picture 3" descr="Macintosh HD:Users:whitneyq:Documents:!CenterforCivicDesign:CCD-Projects:FOCE2:ICONS:Illustrations-BANNERS:PageHeaders-GrayBar-Whos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ocuments:!CenterforCivicDesign:CCD-Projects:FOCE2:ICONS:Illustrations-BANNERS:PageHeaders-GrayBar-WhosRunning.jpg"/>
                    <pic:cNvPicPr>
                      <a:picLocks noChangeAspect="1" noChangeArrowheads="1"/>
                    </pic:cNvPicPr>
                  </pic:nvPicPr>
                  <pic:blipFill rotWithShape="1">
                    <a:blip r:embed="rId10">
                      <a:extLst>
                        <a:ext uri="{28A0092B-C50C-407E-A947-70E740481C1C}">
                          <a14:useLocalDpi xmlns:a14="http://schemas.microsoft.com/office/drawing/2010/main" val="0"/>
                        </a:ext>
                      </a:extLst>
                    </a:blip>
                    <a:srcRect r="39875" b="-1463"/>
                    <a:stretch/>
                  </pic:blipFill>
                  <pic:spPr bwMode="auto">
                    <a:xfrm>
                      <a:off x="0" y="0"/>
                      <a:ext cx="3657600" cy="5283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275D5">
        <w:rPr>
          <w:noProof/>
          <w:lang w:eastAsia="en-US"/>
        </w:rPr>
        <w:t>3</w:t>
      </w:r>
      <w:r>
        <w:rPr>
          <w:noProof/>
          <w:lang w:eastAsia="en-US"/>
        </w:rPr>
        <w:tab/>
      </w:r>
      <w:r w:rsidR="005E44E2">
        <w:rPr>
          <w:noProof/>
          <w:lang w:eastAsia="en-US"/>
        </w:rPr>
        <w:tab/>
      </w:r>
      <w:r>
        <w:rPr>
          <w:noProof/>
          <w:lang w:eastAsia="en-US"/>
        </w:rPr>
        <w:t>About the candidates</w:t>
      </w:r>
      <w:r>
        <w:tab/>
      </w:r>
    </w:p>
    <w:p w14:paraId="0F573C97" w14:textId="77777777" w:rsidR="00895A34" w:rsidRDefault="00895A34" w:rsidP="00B80040">
      <w:pPr>
        <w:pStyle w:val="Heading2"/>
        <w:sectPr w:rsidR="00895A34" w:rsidSect="00981ACE">
          <w:footerReference w:type="even" r:id="rId12"/>
          <w:footerReference w:type="default" r:id="rId13"/>
          <w:pgSz w:w="7640" w:h="11880"/>
          <w:pgMar w:top="900" w:right="1152" w:bottom="576" w:left="1152" w:header="720" w:footer="720" w:gutter="0"/>
          <w:cols w:space="720"/>
          <w:docGrid w:linePitch="272"/>
          <w:printerSettings r:id="rId14"/>
        </w:sectPr>
      </w:pPr>
    </w:p>
    <w:p w14:paraId="20BC2055" w14:textId="77777777" w:rsidR="00895A34" w:rsidRDefault="00895A34" w:rsidP="008275D5">
      <w:pPr>
        <w:pStyle w:val="Heading2"/>
        <w:ind w:left="-540"/>
      </w:pPr>
      <w:r>
        <w:lastRenderedPageBreak/>
        <w:t>Who is running for office?</w:t>
      </w:r>
    </w:p>
    <w:p w14:paraId="6C312E8C" w14:textId="77777777" w:rsidR="00895A34" w:rsidRPr="009A0E4A" w:rsidRDefault="00895A34" w:rsidP="008275D5">
      <w:pPr>
        <w:pStyle w:val="Body"/>
        <w:ind w:left="-540"/>
      </w:pPr>
      <w:r>
        <w:t xml:space="preserve">A </w:t>
      </w:r>
      <w:r w:rsidRPr="00AF00E5">
        <w:rPr>
          <w:lang w:val="es-MX"/>
        </w:rPr>
        <w:t>complete</w:t>
      </w:r>
      <w:r>
        <w:t xml:space="preserve"> list of the candidates on your ballot, their contact information and campaign financial disclosure statements is available online:</w:t>
      </w:r>
    </w:p>
    <w:p w14:paraId="35D3B09D" w14:textId="77777777" w:rsidR="00895A34" w:rsidRPr="00D00093" w:rsidRDefault="00895A34" w:rsidP="008275D5">
      <w:pPr>
        <w:pStyle w:val="Body"/>
        <w:ind w:left="-540"/>
        <w:rPr>
          <w:b/>
        </w:rPr>
      </w:pPr>
      <w:r>
        <w:rPr>
          <w:noProof/>
          <w:lang w:eastAsia="en-US"/>
        </w:rPr>
        <w:drawing>
          <wp:inline distT="0" distB="0" distL="0" distR="0" wp14:anchorId="6B40F5E9" wp14:editId="3626E9C0">
            <wp:extent cx="173100" cy="173100"/>
            <wp:effectExtent l="0" t="0" r="5080" b="5080"/>
            <wp:docPr id="5" name="Picture 5"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t xml:space="preserve"> Local candidates: </w:t>
      </w:r>
      <w:r w:rsidRPr="00B80040">
        <w:rPr>
          <w:highlight w:val="yellow"/>
        </w:rPr>
        <w:t>www.elections.ca.us</w:t>
      </w:r>
      <w:r w:rsidRPr="00B80040">
        <w:rPr>
          <w:rStyle w:val="Hyperlink"/>
          <w:color w:val="0D0D0D" w:themeColor="text1" w:themeTint="F2"/>
          <w:highlight w:val="yellow"/>
        </w:rPr>
        <w:t xml:space="preserve"> </w:t>
      </w:r>
    </w:p>
    <w:p w14:paraId="152B4557" w14:textId="77777777" w:rsidR="00895A34" w:rsidRDefault="00895A34" w:rsidP="008275D5">
      <w:pPr>
        <w:pStyle w:val="Body"/>
        <w:ind w:left="-540"/>
      </w:pPr>
      <w:r>
        <w:rPr>
          <w:noProof/>
          <w:lang w:eastAsia="en-US"/>
        </w:rPr>
        <w:drawing>
          <wp:inline distT="0" distB="0" distL="0" distR="0" wp14:anchorId="0DE23934" wp14:editId="3AB93A2F">
            <wp:extent cx="173100" cy="173100"/>
            <wp:effectExtent l="0" t="0" r="5080" b="5080"/>
            <wp:docPr id="35" name="Picture 35" descr="Macintosh HD:Users:whitneyq:Documents:!CenterforCivicDesign:CCD-Projects:FOCE:9-Reports-Public:Prototype-final:FOCE-VoterGuide-Icons-TIFF:We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9-Reports-Public:Prototype-final:FOCE-VoterGuide-Icons-TIFF:Web.t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3100" cy="173100"/>
                    </a:xfrm>
                    <a:prstGeom prst="rect">
                      <a:avLst/>
                    </a:prstGeom>
                    <a:noFill/>
                    <a:ln>
                      <a:noFill/>
                    </a:ln>
                  </pic:spPr>
                </pic:pic>
              </a:graphicData>
            </a:graphic>
          </wp:inline>
        </w:drawing>
      </w:r>
      <w:r>
        <w:rPr>
          <w:noProof/>
          <w:lang w:eastAsia="en-US"/>
        </w:rPr>
        <w:t xml:space="preserve"> </w:t>
      </w:r>
      <w:r>
        <w:t>S</w:t>
      </w:r>
      <w:r>
        <w:rPr>
          <w:rStyle w:val="Hyperlink"/>
          <w:color w:val="0D0D0D" w:themeColor="text1" w:themeTint="F2"/>
        </w:rPr>
        <w:t xml:space="preserve">tatewide candidates: </w:t>
      </w:r>
      <w:hyperlink r:id="rId16" w:history="1">
        <w:r w:rsidRPr="00BA7C95">
          <w:rPr>
            <w:rStyle w:val="Hyperlink"/>
          </w:rPr>
          <w:t>www.sos.ca.gov</w:t>
        </w:r>
      </w:hyperlink>
    </w:p>
    <w:p w14:paraId="380FC6F7" w14:textId="77777777" w:rsidR="00895A34" w:rsidRPr="00016AC4" w:rsidRDefault="00895A34" w:rsidP="008275D5">
      <w:pPr>
        <w:pStyle w:val="Heading2"/>
        <w:ind w:left="-540"/>
      </w:pPr>
      <w:r>
        <w:t>Proposition 34 - Expenditure Limitations: State Legislative Candidates</w:t>
      </w:r>
    </w:p>
    <w:p w14:paraId="5050B996" w14:textId="77777777" w:rsidR="00895A34" w:rsidRPr="008275D5" w:rsidRDefault="00895A34" w:rsidP="008275D5">
      <w:pPr>
        <w:pStyle w:val="Body"/>
        <w:ind w:left="-540"/>
        <w:rPr>
          <w:sz w:val="20"/>
        </w:rPr>
      </w:pPr>
      <w:r w:rsidRPr="008275D5">
        <w:rPr>
          <w:sz w:val="20"/>
        </w:rPr>
        <w:t>Voters passed Proposition 34 in November 2000. This law says we must tell voters the names of candidates who agree to campaign spending limits. This law only applies to candidates for State Legislative offices like Governor and State Controller.</w:t>
      </w:r>
    </w:p>
    <w:p w14:paraId="43EC90C0" w14:textId="77777777" w:rsidR="00895A34" w:rsidRPr="008275D5" w:rsidRDefault="00895A34" w:rsidP="008275D5">
      <w:pPr>
        <w:pStyle w:val="Body"/>
        <w:ind w:left="-540"/>
        <w:rPr>
          <w:sz w:val="20"/>
        </w:rPr>
      </w:pPr>
      <w:r w:rsidRPr="008275D5">
        <w:rPr>
          <w:sz w:val="20"/>
        </w:rPr>
        <w:t>Candidates who agree are allowed to pay for and publish a candidate’s statement of qualifications. That statement would be printed in this section.</w:t>
      </w:r>
    </w:p>
    <w:p w14:paraId="6579E6BF" w14:textId="77777777" w:rsidR="00895A34" w:rsidRPr="008275D5" w:rsidRDefault="00895A34" w:rsidP="008275D5">
      <w:pPr>
        <w:pStyle w:val="Body"/>
        <w:ind w:left="-540"/>
        <w:rPr>
          <w:sz w:val="20"/>
        </w:rPr>
      </w:pPr>
      <w:r w:rsidRPr="008275D5">
        <w:rPr>
          <w:sz w:val="20"/>
        </w:rPr>
        <w:t>The following State Legislative candidates have accepted the voluntary campaign spending limits.</w:t>
      </w:r>
    </w:p>
    <w:p w14:paraId="0AC63DBE" w14:textId="77777777" w:rsidR="00C558EC" w:rsidRPr="00AF00E5" w:rsidRDefault="00C558EC" w:rsidP="00C558EC">
      <w:pPr>
        <w:pStyle w:val="Body"/>
      </w:pPr>
    </w:p>
    <w:tbl>
      <w:tblPr>
        <w:tblStyle w:val="TableGrid"/>
        <w:tblW w:w="5492" w:type="dxa"/>
        <w:tblInd w:w="-432" w:type="dxa"/>
        <w:tblLook w:val="04A0" w:firstRow="1" w:lastRow="0" w:firstColumn="1" w:lastColumn="0" w:noHBand="0" w:noVBand="1"/>
      </w:tblPr>
      <w:tblGrid>
        <w:gridCol w:w="2082"/>
        <w:gridCol w:w="3410"/>
      </w:tblGrid>
      <w:tr w:rsidR="008275D5" w:rsidRPr="00F235A4" w14:paraId="46F40B6A" w14:textId="77777777" w:rsidTr="008275D5">
        <w:tc>
          <w:tcPr>
            <w:tcW w:w="2082" w:type="dxa"/>
          </w:tcPr>
          <w:p w14:paraId="723B4B28" w14:textId="77777777" w:rsidR="008275D5" w:rsidRPr="00D26EA0" w:rsidRDefault="008275D5" w:rsidP="00AB5AB6">
            <w:pPr>
              <w:pStyle w:val="Body-Table"/>
              <w:spacing w:before="60" w:after="60"/>
              <w:rPr>
                <w:b/>
                <w:sz w:val="20"/>
                <w:szCs w:val="20"/>
                <w:lang w:val="es-MX"/>
              </w:rPr>
            </w:pPr>
            <w:r>
              <w:rPr>
                <w:b/>
                <w:sz w:val="20"/>
                <w:szCs w:val="20"/>
                <w:lang w:val="es-MX"/>
              </w:rPr>
              <w:t xml:space="preserve">Office </w:t>
            </w:r>
          </w:p>
        </w:tc>
        <w:tc>
          <w:tcPr>
            <w:tcW w:w="3410" w:type="dxa"/>
          </w:tcPr>
          <w:p w14:paraId="67BF3304" w14:textId="77777777" w:rsidR="008275D5" w:rsidRPr="00D26EA0" w:rsidRDefault="008275D5" w:rsidP="00AB5AB6">
            <w:pPr>
              <w:pStyle w:val="Body-Table"/>
              <w:spacing w:before="60" w:after="60"/>
              <w:rPr>
                <w:b/>
                <w:sz w:val="20"/>
                <w:szCs w:val="20"/>
                <w:lang w:val="es-MX"/>
              </w:rPr>
            </w:pPr>
            <w:r>
              <w:rPr>
                <w:b/>
                <w:sz w:val="20"/>
                <w:szCs w:val="20"/>
                <w:lang w:val="es-MX"/>
              </w:rPr>
              <w:t>Candidates</w:t>
            </w:r>
          </w:p>
        </w:tc>
      </w:tr>
      <w:tr w:rsidR="008275D5" w:rsidRPr="00F235A4" w14:paraId="14A4052D" w14:textId="77777777" w:rsidTr="008275D5">
        <w:tc>
          <w:tcPr>
            <w:tcW w:w="2082" w:type="dxa"/>
          </w:tcPr>
          <w:p w14:paraId="1B66CC6F" w14:textId="77777777" w:rsidR="008275D5" w:rsidRDefault="008275D5" w:rsidP="00AB5AB6">
            <w:pPr>
              <w:pStyle w:val="Body-Table"/>
              <w:rPr>
                <w:sz w:val="20"/>
                <w:szCs w:val="20"/>
                <w:lang w:val="es-MX"/>
              </w:rPr>
            </w:pPr>
            <w:r>
              <w:t xml:space="preserve">## </w:t>
            </w:r>
            <w:r w:rsidRPr="00B857DA">
              <w:t>State Assembly</w:t>
            </w:r>
          </w:p>
        </w:tc>
        <w:tc>
          <w:tcPr>
            <w:tcW w:w="3410" w:type="dxa"/>
          </w:tcPr>
          <w:p w14:paraId="51BD7984" w14:textId="77777777" w:rsidR="008275D5" w:rsidRPr="00556DA5" w:rsidRDefault="008275D5" w:rsidP="00AB5AB6">
            <w:pPr>
              <w:pStyle w:val="Body-Table"/>
              <w:rPr>
                <w:lang w:val="es-ES"/>
              </w:rPr>
            </w:pPr>
            <w:r>
              <w:rPr>
                <w:lang w:val="es-ES"/>
              </w:rPr>
              <w:t>Name (Rep)</w:t>
            </w:r>
          </w:p>
          <w:p w14:paraId="6CEBA9D2" w14:textId="77777777" w:rsidR="008275D5" w:rsidRPr="00C558EC" w:rsidRDefault="008275D5" w:rsidP="00AB5AB6">
            <w:pPr>
              <w:pStyle w:val="Body-Table"/>
              <w:rPr>
                <w:szCs w:val="20"/>
              </w:rPr>
            </w:pPr>
            <w:r>
              <w:t>Name</w:t>
            </w:r>
            <w:r w:rsidRPr="00E11302">
              <w:t xml:space="preserve"> </w:t>
            </w:r>
            <w:r>
              <w:t>(Dem)</w:t>
            </w:r>
          </w:p>
        </w:tc>
      </w:tr>
    </w:tbl>
    <w:p w14:paraId="7367594D" w14:textId="77777777" w:rsidR="008B1078" w:rsidRDefault="008B1078" w:rsidP="00AD682E">
      <w:pPr>
        <w:pStyle w:val="Body"/>
      </w:pPr>
    </w:p>
    <w:sectPr w:rsidR="008B1078" w:rsidSect="00981ACE">
      <w:type w:val="continuous"/>
      <w:pgSz w:w="7640" w:h="11880"/>
      <w:pgMar w:top="900" w:right="1152" w:bottom="576" w:left="1152" w:header="720" w:footer="720" w:gutter="0"/>
      <w:cols w:space="720"/>
      <w:docGrid w:linePitch="272"/>
      <w:printerSettings r:id="rId1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E0A7A" w14:textId="77777777" w:rsidR="00AF78B4" w:rsidRDefault="00AF78B4">
      <w:r>
        <w:separator/>
      </w:r>
    </w:p>
  </w:endnote>
  <w:endnote w:type="continuationSeparator" w:id="0">
    <w:p w14:paraId="63A7E1EA" w14:textId="77777777" w:rsidR="00AF78B4" w:rsidRDefault="00AF7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learviewADA">
    <w:panose1 w:val="020B0500040000020004"/>
    <w:charset w:val="00"/>
    <w:family w:val="swiss"/>
    <w:pitch w:val="variable"/>
    <w:sig w:usb0="800000A7" w:usb1="5000005B" w:usb2="00000000" w:usb3="00000000" w:csb0="0000009B" w:csb1="00000000"/>
  </w:font>
  <w:font w:name="Arial">
    <w:panose1 w:val="020B0604020202020204"/>
    <w:charset w:val="00"/>
    <w:family w:val="swiss"/>
    <w:pitch w:val="variable"/>
    <w:sig w:usb0="E0002AFF" w:usb1="C0007843" w:usb2="00000009" w:usb3="00000000" w:csb0="000001FF" w:csb1="00000000"/>
  </w:font>
  <w:font w:name="ClearviewADA Medium">
    <w:panose1 w:val="020B0600030502020204"/>
    <w:charset w:val="00"/>
    <w:family w:val="swiss"/>
    <w:pitch w:val="variable"/>
    <w:sig w:usb0="800000A7" w:usb1="5000005B" w:usb2="00000000" w:usb3="00000000" w:csb0="0000009B" w:csb1="00000000"/>
  </w:font>
  <w:font w:name="ＭＳ ゴシック">
    <w:charset w:val="80"/>
    <w:family w:val="swiss"/>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ClearviewADA Demi">
    <w:charset w:val="00"/>
    <w:family w:val="swiss"/>
    <w:pitch w:val="variable"/>
    <w:sig w:usb0="800000A7" w:usb1="5000005B" w:usb2="00000000" w:usb3="00000000" w:csb0="0000009B" w:csb1="00000000"/>
  </w:font>
  <w:font w:name="Lucida Grande">
    <w:panose1 w:val="020B0600040502020204"/>
    <w:charset w:val="00"/>
    <w:family w:val="swiss"/>
    <w:pitch w:val="variable"/>
    <w:sig w:usb0="E1000AEF" w:usb1="5000A1FF" w:usb2="00000000" w:usb3="00000000" w:csb0="000001BF" w:csb1="00000000"/>
  </w:font>
  <w:font w:name="Avenir LT Std 45 Book">
    <w:panose1 w:val="020B0502020203020204"/>
    <w:charset w:val="00"/>
    <w:family w:val="auto"/>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0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C46BF" w14:textId="77777777" w:rsidR="00AB5AB6" w:rsidRPr="00023247" w:rsidRDefault="00AB5AB6" w:rsidP="001A3C85">
    <w:pPr>
      <w:pStyle w:val="Footer"/>
      <w:spacing w:after="120"/>
      <w:ind w:right="-504" w:hanging="360"/>
      <w:jc w:val="left"/>
      <w:rPr>
        <w:b w:val="0"/>
      </w:rPr>
    </w:pPr>
    <w:r w:rsidRPr="00650C41">
      <w:t xml:space="preserve">Presidential Primary Election </w:t>
    </w:r>
    <w:r w:rsidRPr="00650C41">
      <w:rPr>
        <w:rFonts w:ascii="Wingdings" w:hAnsi="Wingdings"/>
        <w:color w:val="000000"/>
      </w:rPr>
      <w:t></w:t>
    </w:r>
    <w:r w:rsidRPr="00650C41">
      <w:t xml:space="preserve"> </w:t>
    </w:r>
    <w:r w:rsidRPr="00650C41">
      <w:rPr>
        <w:highlight w:val="yellow"/>
      </w:rPr>
      <w:t>[NAME]</w:t>
    </w:r>
    <w:r w:rsidRPr="00650C41">
      <w:t xml:space="preserve"> County </w:t>
    </w:r>
    <w:r w:rsidRPr="00650C41">
      <w:rPr>
        <w:rFonts w:ascii="Wingdings" w:hAnsi="Wingdings"/>
        <w:color w:val="000000"/>
      </w:rPr>
      <w:t></w:t>
    </w:r>
    <w:r w:rsidRPr="00650C41">
      <w:t xml:space="preserve"> Tuesday, June 7,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358FF" w14:textId="77777777" w:rsidR="00AB5AB6" w:rsidRPr="00023247" w:rsidRDefault="00AB5AB6" w:rsidP="001A3C85">
    <w:pPr>
      <w:pStyle w:val="Footer"/>
      <w:spacing w:after="120"/>
      <w:ind w:right="-504" w:hanging="360"/>
      <w:rPr>
        <w:b w:val="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F0D50D" w14:textId="77777777" w:rsidR="00AF78B4" w:rsidRDefault="00AF78B4">
      <w:r>
        <w:separator/>
      </w:r>
    </w:p>
  </w:footnote>
  <w:footnote w:type="continuationSeparator" w:id="0">
    <w:p w14:paraId="0E107AB4" w14:textId="77777777" w:rsidR="00AF78B4" w:rsidRDefault="00AF78B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4" type="#_x0000_t75" alt="Macintosh HD:Users:whitneyq:Documents:!CenterforCivicDesign:CCD-Projects:FOCE:9-Reports-Public:Prototype-final:FOCE-VoterGuide-Icons-TIFF:Mail.tif" style="width:214.4pt;height:214.4pt;visibility:visible;mso-wrap-style:square" o:bullet="t">
        <v:imagedata r:id="rId1" o:title="Mail"/>
      </v:shape>
    </w:pict>
  </w:numPicBullet>
  <w:numPicBullet w:numPicBulletId="1">
    <w:pict>
      <v:shape id="_x0000_i1155" type="#_x0000_t75" alt="Macintosh HD:Users:whitneyq:Documents:!CenterforCivicDesign:CCD-Projects:FOCE:9-Reports-Public:Prototype-final:FOCE-VoterGuide-Icons-TIFF:Telephone.tif" style="width:214.4pt;height:214.4pt;visibility:visible;mso-wrap-style:square" o:bullet="t">
        <v:imagedata r:id="rId2" o:title="Telephone"/>
      </v:shape>
    </w:pict>
  </w:numPicBullet>
  <w:abstractNum w:abstractNumId="0">
    <w:nsid w:val="FFFFFF83"/>
    <w:multiLevelType w:val="singleLevel"/>
    <w:tmpl w:val="E3EC753C"/>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1F5A2042"/>
    <w:lvl w:ilvl="0">
      <w:start w:val="1"/>
      <w:numFmt w:val="bullet"/>
      <w:pStyle w:val="Instruction-List"/>
      <w:lvlText w:val=""/>
      <w:lvlJc w:val="left"/>
      <w:pPr>
        <w:tabs>
          <w:tab w:val="num" w:pos="360"/>
        </w:tabs>
        <w:ind w:left="360" w:hanging="360"/>
      </w:pPr>
      <w:rPr>
        <w:rFonts w:ascii="Symbol" w:hAnsi="Symbol" w:hint="default"/>
      </w:rPr>
    </w:lvl>
  </w:abstractNum>
  <w:abstractNum w:abstractNumId="2">
    <w:nsid w:val="11116F63"/>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002EAE"/>
    <w:multiLevelType w:val="hybridMultilevel"/>
    <w:tmpl w:val="C4FC936E"/>
    <w:lvl w:ilvl="0" w:tplc="5688F90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9D4AF8"/>
    <w:multiLevelType w:val="hybridMultilevel"/>
    <w:tmpl w:val="CD2ED8D6"/>
    <w:lvl w:ilvl="0" w:tplc="B6A8D0E8">
      <w:start w:val="1"/>
      <w:numFmt w:val="bullet"/>
      <w:pStyle w:val="BodyBullets"/>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3A50FC"/>
    <w:multiLevelType w:val="hybridMultilevel"/>
    <w:tmpl w:val="29D65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325AAE"/>
    <w:multiLevelType w:val="hybridMultilevel"/>
    <w:tmpl w:val="0C0812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F02792C"/>
    <w:multiLevelType w:val="hybridMultilevel"/>
    <w:tmpl w:val="16CC07DE"/>
    <w:lvl w:ilvl="0" w:tplc="3796D0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114F59"/>
    <w:multiLevelType w:val="hybridMultilevel"/>
    <w:tmpl w:val="329AC4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544C09"/>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042F03"/>
    <w:multiLevelType w:val="hybridMultilevel"/>
    <w:tmpl w:val="84483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8E62DE"/>
    <w:multiLevelType w:val="hybridMultilevel"/>
    <w:tmpl w:val="50C64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AFA464C"/>
    <w:multiLevelType w:val="hybridMultilevel"/>
    <w:tmpl w:val="AF82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8C18EB"/>
    <w:multiLevelType w:val="hybridMultilevel"/>
    <w:tmpl w:val="C22475E2"/>
    <w:lvl w:ilvl="0" w:tplc="C1C2E182">
      <w:start w:val="1"/>
      <w:numFmt w:val="bullet"/>
      <w:pStyle w:val="Measure-Body-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13"/>
  </w:num>
  <w:num w:numId="4">
    <w:abstractNumId w:val="7"/>
  </w:num>
  <w:num w:numId="5">
    <w:abstractNumId w:val="3"/>
  </w:num>
  <w:num w:numId="6">
    <w:abstractNumId w:val="5"/>
  </w:num>
  <w:num w:numId="7">
    <w:abstractNumId w:val="11"/>
  </w:num>
  <w:num w:numId="8">
    <w:abstractNumId w:val="12"/>
  </w:num>
  <w:num w:numId="9">
    <w:abstractNumId w:val="0"/>
  </w:num>
  <w:num w:numId="10">
    <w:abstractNumId w:val="3"/>
  </w:num>
  <w:num w:numId="11">
    <w:abstractNumId w:val="9"/>
  </w:num>
  <w:num w:numId="12">
    <w:abstractNumId w:val="2"/>
  </w:num>
  <w:num w:numId="13">
    <w:abstractNumId w:val="8"/>
  </w:num>
  <w:num w:numId="14">
    <w:abstractNumId w:val="6"/>
  </w:num>
  <w:num w:numId="15">
    <w:abstractNumId w:val="10"/>
  </w:num>
  <w:num w:numId="1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mirrorMargin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96E"/>
    <w:rsid w:val="000006CE"/>
    <w:rsid w:val="0000096E"/>
    <w:rsid w:val="000106FB"/>
    <w:rsid w:val="00011F01"/>
    <w:rsid w:val="00012863"/>
    <w:rsid w:val="000145BE"/>
    <w:rsid w:val="00016AC4"/>
    <w:rsid w:val="00023247"/>
    <w:rsid w:val="00035606"/>
    <w:rsid w:val="00035AC1"/>
    <w:rsid w:val="0004382C"/>
    <w:rsid w:val="00044296"/>
    <w:rsid w:val="000563FA"/>
    <w:rsid w:val="000846B8"/>
    <w:rsid w:val="000851AF"/>
    <w:rsid w:val="00087194"/>
    <w:rsid w:val="00090C07"/>
    <w:rsid w:val="00094131"/>
    <w:rsid w:val="00094BB3"/>
    <w:rsid w:val="000A07AC"/>
    <w:rsid w:val="000A458C"/>
    <w:rsid w:val="000B1DA4"/>
    <w:rsid w:val="000B52BB"/>
    <w:rsid w:val="000B5B60"/>
    <w:rsid w:val="000B6E3A"/>
    <w:rsid w:val="000B7135"/>
    <w:rsid w:val="000C0665"/>
    <w:rsid w:val="000C22B8"/>
    <w:rsid w:val="000C3CFF"/>
    <w:rsid w:val="000D0F21"/>
    <w:rsid w:val="000E72B7"/>
    <w:rsid w:val="000F58D9"/>
    <w:rsid w:val="00101CF2"/>
    <w:rsid w:val="00106B65"/>
    <w:rsid w:val="00117FCD"/>
    <w:rsid w:val="00120E30"/>
    <w:rsid w:val="00126432"/>
    <w:rsid w:val="001271D6"/>
    <w:rsid w:val="00135082"/>
    <w:rsid w:val="001357C7"/>
    <w:rsid w:val="00136D3D"/>
    <w:rsid w:val="00142067"/>
    <w:rsid w:val="00142CD9"/>
    <w:rsid w:val="00144780"/>
    <w:rsid w:val="00144BE6"/>
    <w:rsid w:val="00162D9E"/>
    <w:rsid w:val="00165A11"/>
    <w:rsid w:val="001734E6"/>
    <w:rsid w:val="00174178"/>
    <w:rsid w:val="00177810"/>
    <w:rsid w:val="001A0A8F"/>
    <w:rsid w:val="001A0FF1"/>
    <w:rsid w:val="001A3B5A"/>
    <w:rsid w:val="001A3C85"/>
    <w:rsid w:val="001B23AE"/>
    <w:rsid w:val="001B2A00"/>
    <w:rsid w:val="001B2F4F"/>
    <w:rsid w:val="001C60AE"/>
    <w:rsid w:val="001C71D5"/>
    <w:rsid w:val="001C7515"/>
    <w:rsid w:val="001D1264"/>
    <w:rsid w:val="001E1389"/>
    <w:rsid w:val="001E3367"/>
    <w:rsid w:val="001F3647"/>
    <w:rsid w:val="001F45B5"/>
    <w:rsid w:val="00240D7A"/>
    <w:rsid w:val="00260C4C"/>
    <w:rsid w:val="002611C5"/>
    <w:rsid w:val="00262B26"/>
    <w:rsid w:val="0026706C"/>
    <w:rsid w:val="002A7D48"/>
    <w:rsid w:val="002C5EED"/>
    <w:rsid w:val="002D30FC"/>
    <w:rsid w:val="002E319D"/>
    <w:rsid w:val="00301FF6"/>
    <w:rsid w:val="0030338D"/>
    <w:rsid w:val="0030638C"/>
    <w:rsid w:val="003326BE"/>
    <w:rsid w:val="00356F52"/>
    <w:rsid w:val="0037450B"/>
    <w:rsid w:val="003848CF"/>
    <w:rsid w:val="0039655C"/>
    <w:rsid w:val="00397DDD"/>
    <w:rsid w:val="003B29F8"/>
    <w:rsid w:val="003B4ECC"/>
    <w:rsid w:val="003B5BC0"/>
    <w:rsid w:val="003C0124"/>
    <w:rsid w:val="003C619C"/>
    <w:rsid w:val="003D3FC2"/>
    <w:rsid w:val="003D4F3A"/>
    <w:rsid w:val="003D7CBE"/>
    <w:rsid w:val="003E04D3"/>
    <w:rsid w:val="003E753E"/>
    <w:rsid w:val="003F333B"/>
    <w:rsid w:val="003F3596"/>
    <w:rsid w:val="003F60DB"/>
    <w:rsid w:val="003F67B4"/>
    <w:rsid w:val="00400EAA"/>
    <w:rsid w:val="00407612"/>
    <w:rsid w:val="00414AF2"/>
    <w:rsid w:val="00414B7E"/>
    <w:rsid w:val="00421D4E"/>
    <w:rsid w:val="00426C29"/>
    <w:rsid w:val="00427E1A"/>
    <w:rsid w:val="00434891"/>
    <w:rsid w:val="00447DDA"/>
    <w:rsid w:val="0045121C"/>
    <w:rsid w:val="0045192E"/>
    <w:rsid w:val="004768C1"/>
    <w:rsid w:val="004831B9"/>
    <w:rsid w:val="004835AA"/>
    <w:rsid w:val="00495FDF"/>
    <w:rsid w:val="004A5D81"/>
    <w:rsid w:val="004A6FD2"/>
    <w:rsid w:val="004B1108"/>
    <w:rsid w:val="004B4FC5"/>
    <w:rsid w:val="004C3E0B"/>
    <w:rsid w:val="004D213C"/>
    <w:rsid w:val="004D6D1D"/>
    <w:rsid w:val="004E5653"/>
    <w:rsid w:val="004E5A71"/>
    <w:rsid w:val="004F73FA"/>
    <w:rsid w:val="00501738"/>
    <w:rsid w:val="005039E1"/>
    <w:rsid w:val="00523853"/>
    <w:rsid w:val="00526AC1"/>
    <w:rsid w:val="00530AF3"/>
    <w:rsid w:val="0053345A"/>
    <w:rsid w:val="0053765F"/>
    <w:rsid w:val="00537B38"/>
    <w:rsid w:val="0054343C"/>
    <w:rsid w:val="005519BB"/>
    <w:rsid w:val="00552948"/>
    <w:rsid w:val="00556DA5"/>
    <w:rsid w:val="0056406F"/>
    <w:rsid w:val="00576D22"/>
    <w:rsid w:val="0058076B"/>
    <w:rsid w:val="005834B3"/>
    <w:rsid w:val="00586D20"/>
    <w:rsid w:val="00587CBB"/>
    <w:rsid w:val="00593A73"/>
    <w:rsid w:val="005B2CE1"/>
    <w:rsid w:val="005B6A0C"/>
    <w:rsid w:val="005D19F4"/>
    <w:rsid w:val="005D1EB3"/>
    <w:rsid w:val="005E06D5"/>
    <w:rsid w:val="005E2FB9"/>
    <w:rsid w:val="005E44E2"/>
    <w:rsid w:val="005F02EF"/>
    <w:rsid w:val="005F3302"/>
    <w:rsid w:val="0060304C"/>
    <w:rsid w:val="006036F5"/>
    <w:rsid w:val="00605D9A"/>
    <w:rsid w:val="00613A9A"/>
    <w:rsid w:val="00614EF4"/>
    <w:rsid w:val="006176F9"/>
    <w:rsid w:val="00620CA3"/>
    <w:rsid w:val="00623643"/>
    <w:rsid w:val="006246E1"/>
    <w:rsid w:val="00644A1E"/>
    <w:rsid w:val="006515BD"/>
    <w:rsid w:val="00657272"/>
    <w:rsid w:val="00667622"/>
    <w:rsid w:val="00667BE8"/>
    <w:rsid w:val="00680415"/>
    <w:rsid w:val="006922AA"/>
    <w:rsid w:val="00694C80"/>
    <w:rsid w:val="00697BBD"/>
    <w:rsid w:val="006A4A37"/>
    <w:rsid w:val="006B1242"/>
    <w:rsid w:val="006B3DA4"/>
    <w:rsid w:val="006B5E3B"/>
    <w:rsid w:val="006B7857"/>
    <w:rsid w:val="006B7CF1"/>
    <w:rsid w:val="006C03E4"/>
    <w:rsid w:val="006C06EE"/>
    <w:rsid w:val="006C3C9E"/>
    <w:rsid w:val="006D5297"/>
    <w:rsid w:val="006E5D2F"/>
    <w:rsid w:val="006F1E54"/>
    <w:rsid w:val="006F5F36"/>
    <w:rsid w:val="007105FB"/>
    <w:rsid w:val="00714BE9"/>
    <w:rsid w:val="00717AE9"/>
    <w:rsid w:val="00731510"/>
    <w:rsid w:val="00737C15"/>
    <w:rsid w:val="00774485"/>
    <w:rsid w:val="0078537A"/>
    <w:rsid w:val="007976C0"/>
    <w:rsid w:val="007B1DE3"/>
    <w:rsid w:val="007B2709"/>
    <w:rsid w:val="007B4EAB"/>
    <w:rsid w:val="007C415E"/>
    <w:rsid w:val="007D1955"/>
    <w:rsid w:val="007E2ECE"/>
    <w:rsid w:val="007E5E1F"/>
    <w:rsid w:val="007F312E"/>
    <w:rsid w:val="008030EA"/>
    <w:rsid w:val="00806D34"/>
    <w:rsid w:val="00815754"/>
    <w:rsid w:val="00816B3E"/>
    <w:rsid w:val="00823BFD"/>
    <w:rsid w:val="008275D5"/>
    <w:rsid w:val="00837B2F"/>
    <w:rsid w:val="00844AA3"/>
    <w:rsid w:val="00856DDC"/>
    <w:rsid w:val="00864804"/>
    <w:rsid w:val="0087571D"/>
    <w:rsid w:val="008802F9"/>
    <w:rsid w:val="00895A34"/>
    <w:rsid w:val="00897AD4"/>
    <w:rsid w:val="008A58DC"/>
    <w:rsid w:val="008B1078"/>
    <w:rsid w:val="008B351B"/>
    <w:rsid w:val="008B7E51"/>
    <w:rsid w:val="008C1AB5"/>
    <w:rsid w:val="008C5624"/>
    <w:rsid w:val="008D44DB"/>
    <w:rsid w:val="008D4AF4"/>
    <w:rsid w:val="008F2A35"/>
    <w:rsid w:val="008F5533"/>
    <w:rsid w:val="008F6F81"/>
    <w:rsid w:val="009078E4"/>
    <w:rsid w:val="009179BD"/>
    <w:rsid w:val="009231EA"/>
    <w:rsid w:val="0092354D"/>
    <w:rsid w:val="0094528E"/>
    <w:rsid w:val="009513E7"/>
    <w:rsid w:val="00975682"/>
    <w:rsid w:val="00981ACE"/>
    <w:rsid w:val="009864A1"/>
    <w:rsid w:val="00987634"/>
    <w:rsid w:val="009957C9"/>
    <w:rsid w:val="009B556E"/>
    <w:rsid w:val="009C60CB"/>
    <w:rsid w:val="009D24C8"/>
    <w:rsid w:val="009D3CFD"/>
    <w:rsid w:val="009E4920"/>
    <w:rsid w:val="009F0731"/>
    <w:rsid w:val="009F3B5B"/>
    <w:rsid w:val="009F3BD0"/>
    <w:rsid w:val="00A009E0"/>
    <w:rsid w:val="00A05FE5"/>
    <w:rsid w:val="00A064EA"/>
    <w:rsid w:val="00A109FC"/>
    <w:rsid w:val="00A1556E"/>
    <w:rsid w:val="00A22E69"/>
    <w:rsid w:val="00A24B0D"/>
    <w:rsid w:val="00A4613F"/>
    <w:rsid w:val="00A4697C"/>
    <w:rsid w:val="00A5559E"/>
    <w:rsid w:val="00A605F9"/>
    <w:rsid w:val="00A67B98"/>
    <w:rsid w:val="00A71710"/>
    <w:rsid w:val="00A73E75"/>
    <w:rsid w:val="00A742AB"/>
    <w:rsid w:val="00A96187"/>
    <w:rsid w:val="00AA0ED8"/>
    <w:rsid w:val="00AA4F1D"/>
    <w:rsid w:val="00AB497C"/>
    <w:rsid w:val="00AB5AB6"/>
    <w:rsid w:val="00AC40C5"/>
    <w:rsid w:val="00AD04BD"/>
    <w:rsid w:val="00AD682E"/>
    <w:rsid w:val="00AD6C80"/>
    <w:rsid w:val="00AE3C57"/>
    <w:rsid w:val="00AF00E5"/>
    <w:rsid w:val="00AF4430"/>
    <w:rsid w:val="00AF78B4"/>
    <w:rsid w:val="00B036D4"/>
    <w:rsid w:val="00B062C5"/>
    <w:rsid w:val="00B34E54"/>
    <w:rsid w:val="00B46393"/>
    <w:rsid w:val="00B6392F"/>
    <w:rsid w:val="00B66C34"/>
    <w:rsid w:val="00B7217B"/>
    <w:rsid w:val="00B7428D"/>
    <w:rsid w:val="00B80040"/>
    <w:rsid w:val="00B81032"/>
    <w:rsid w:val="00B8272E"/>
    <w:rsid w:val="00B857DA"/>
    <w:rsid w:val="00B87E9F"/>
    <w:rsid w:val="00B90E21"/>
    <w:rsid w:val="00B923AD"/>
    <w:rsid w:val="00B965EE"/>
    <w:rsid w:val="00BA1CB9"/>
    <w:rsid w:val="00BA4D26"/>
    <w:rsid w:val="00BA5D21"/>
    <w:rsid w:val="00BB77E7"/>
    <w:rsid w:val="00BD69D7"/>
    <w:rsid w:val="00BF228F"/>
    <w:rsid w:val="00BF4A1F"/>
    <w:rsid w:val="00C249F2"/>
    <w:rsid w:val="00C3688B"/>
    <w:rsid w:val="00C374C1"/>
    <w:rsid w:val="00C40DEE"/>
    <w:rsid w:val="00C4353D"/>
    <w:rsid w:val="00C558EC"/>
    <w:rsid w:val="00C568F4"/>
    <w:rsid w:val="00C575F9"/>
    <w:rsid w:val="00C67C4C"/>
    <w:rsid w:val="00C84230"/>
    <w:rsid w:val="00C90B57"/>
    <w:rsid w:val="00C93191"/>
    <w:rsid w:val="00C931CA"/>
    <w:rsid w:val="00C94D70"/>
    <w:rsid w:val="00C96520"/>
    <w:rsid w:val="00CA1D0C"/>
    <w:rsid w:val="00CA336E"/>
    <w:rsid w:val="00CB3F6A"/>
    <w:rsid w:val="00CC2FC7"/>
    <w:rsid w:val="00CC64FF"/>
    <w:rsid w:val="00CD29CA"/>
    <w:rsid w:val="00CD759D"/>
    <w:rsid w:val="00CE1254"/>
    <w:rsid w:val="00CE2515"/>
    <w:rsid w:val="00CE2E4C"/>
    <w:rsid w:val="00CE3826"/>
    <w:rsid w:val="00CE4554"/>
    <w:rsid w:val="00CE479E"/>
    <w:rsid w:val="00CF442A"/>
    <w:rsid w:val="00CF5E1E"/>
    <w:rsid w:val="00D00093"/>
    <w:rsid w:val="00D0553E"/>
    <w:rsid w:val="00D10BDB"/>
    <w:rsid w:val="00D1189E"/>
    <w:rsid w:val="00D22D63"/>
    <w:rsid w:val="00D2315F"/>
    <w:rsid w:val="00D25011"/>
    <w:rsid w:val="00D25032"/>
    <w:rsid w:val="00D26EA0"/>
    <w:rsid w:val="00D30A54"/>
    <w:rsid w:val="00D449DF"/>
    <w:rsid w:val="00D47923"/>
    <w:rsid w:val="00D51F81"/>
    <w:rsid w:val="00D554E7"/>
    <w:rsid w:val="00D609C9"/>
    <w:rsid w:val="00D97CC6"/>
    <w:rsid w:val="00DA07D6"/>
    <w:rsid w:val="00DA3F81"/>
    <w:rsid w:val="00DA61E5"/>
    <w:rsid w:val="00DB246D"/>
    <w:rsid w:val="00DB4A67"/>
    <w:rsid w:val="00DC08AA"/>
    <w:rsid w:val="00DD45F0"/>
    <w:rsid w:val="00DD5347"/>
    <w:rsid w:val="00DE4C09"/>
    <w:rsid w:val="00DE4F9B"/>
    <w:rsid w:val="00DF1BF6"/>
    <w:rsid w:val="00DF6DD5"/>
    <w:rsid w:val="00DF71E3"/>
    <w:rsid w:val="00E07137"/>
    <w:rsid w:val="00E11302"/>
    <w:rsid w:val="00E1720E"/>
    <w:rsid w:val="00E20221"/>
    <w:rsid w:val="00E205BE"/>
    <w:rsid w:val="00E2793E"/>
    <w:rsid w:val="00E31CE4"/>
    <w:rsid w:val="00E41B7B"/>
    <w:rsid w:val="00E464C7"/>
    <w:rsid w:val="00E467F7"/>
    <w:rsid w:val="00E730A5"/>
    <w:rsid w:val="00E77E7E"/>
    <w:rsid w:val="00EA01D6"/>
    <w:rsid w:val="00EA7044"/>
    <w:rsid w:val="00EB12A6"/>
    <w:rsid w:val="00EB7031"/>
    <w:rsid w:val="00EC1D9A"/>
    <w:rsid w:val="00ED0B99"/>
    <w:rsid w:val="00EE04B8"/>
    <w:rsid w:val="00EE05DA"/>
    <w:rsid w:val="00EF3F21"/>
    <w:rsid w:val="00EF4A2B"/>
    <w:rsid w:val="00EF4AB0"/>
    <w:rsid w:val="00EF6385"/>
    <w:rsid w:val="00F04145"/>
    <w:rsid w:val="00F14931"/>
    <w:rsid w:val="00F31A4B"/>
    <w:rsid w:val="00F3483A"/>
    <w:rsid w:val="00F36B0E"/>
    <w:rsid w:val="00F42AA8"/>
    <w:rsid w:val="00F476A2"/>
    <w:rsid w:val="00F52E25"/>
    <w:rsid w:val="00F74B7D"/>
    <w:rsid w:val="00F800BA"/>
    <w:rsid w:val="00F85A21"/>
    <w:rsid w:val="00F90943"/>
    <w:rsid w:val="00FA1B4C"/>
    <w:rsid w:val="00FA7AFD"/>
    <w:rsid w:val="00FB461A"/>
    <w:rsid w:val="00FC184E"/>
    <w:rsid w:val="00FC405E"/>
    <w:rsid w:val="00FE4E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02310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82">
    <w:lsdException w:name="heading 1" w:uiPriority="9" w:qFormat="1"/>
    <w:lsdException w:name="heading 2" w:uiPriority="9" w:qFormat="1"/>
    <w:lsdException w:name="heading 3" w:uiPriority="9"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064EA"/>
    <w:rPr>
      <w:rFonts w:ascii="ClearviewADA" w:hAnsi="ClearviewADA"/>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B77E7"/>
    <w:pPr>
      <w:spacing w:after="160" w:line="252" w:lineRule="auto"/>
    </w:pPr>
    <w:rPr>
      <w:rFonts w:ascii="ClearviewADA" w:eastAsia="ヒラギノ角ゴ Pro W3" w:hAnsi="ClearviewADA"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EF3F21"/>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EF3F21"/>
    <w:rPr>
      <w:rFonts w:ascii="ClearviewADA" w:eastAsia="ヒラギノ角ゴ Pro W3" w:hAnsi="ClearviewADA" w:cs="Arial"/>
      <w:b/>
      <w:color w:val="595959" w:themeColor="text1" w:themeTint="A6"/>
      <w:sz w:val="18"/>
      <w:szCs w:val="20"/>
    </w:rPr>
  </w:style>
  <w:style w:type="character" w:styleId="PageNumber">
    <w:name w:val="page number"/>
    <w:basedOn w:val="HeaderChar"/>
    <w:rsid w:val="001F45B5"/>
    <w:rPr>
      <w:rFonts w:ascii="ClearviewADA" w:eastAsia="ヒラギノ角ゴ Pro W3" w:hAnsi="ClearviewADA" w:cs="Arial"/>
      <w:b/>
      <w:i w:val="0"/>
      <w:sz w:val="28"/>
      <w:szCs w:val="22"/>
    </w:rPr>
  </w:style>
  <w:style w:type="character" w:customStyle="1" w:styleId="HeaderChar">
    <w:name w:val="Header Char"/>
    <w:basedOn w:val="DefaultParagraphFont"/>
    <w:link w:val="Header"/>
    <w:rsid w:val="004A6FD2"/>
    <w:rPr>
      <w:rFonts w:ascii="ClearviewADA Demi" w:eastAsia="ヒラギノ角ゴ Pro W3" w:hAnsi="ClearviewADA Demi" w:cs="Arial"/>
      <w:sz w:val="32"/>
      <w:szCs w:val="22"/>
    </w:rPr>
  </w:style>
  <w:style w:type="paragraph" w:styleId="Header">
    <w:name w:val="header"/>
    <w:basedOn w:val="Normal"/>
    <w:link w:val="HeaderChar"/>
    <w:rsid w:val="004A6FD2"/>
    <w:pPr>
      <w:spacing w:after="480"/>
    </w:pPr>
    <w:rPr>
      <w:rFonts w:ascii="ClearviewADA Demi" w:eastAsia="ヒラギノ角ゴ Pro W3" w:hAnsi="ClearviewADA Demi" w:cs="Arial"/>
      <w:sz w:val="32"/>
      <w:szCs w:val="22"/>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election">
    <w:name w:val="Cover-election"/>
    <w:basedOn w:val="Normal"/>
    <w:next w:val="Body"/>
    <w:qFormat/>
    <w:rsid w:val="008802F9"/>
    <w:pPr>
      <w:spacing w:before="240" w:after="240" w:line="288" w:lineRule="auto"/>
      <w:ind w:left="187"/>
      <w:contextualSpacing/>
    </w:pPr>
    <w:rPr>
      <w:rFonts w:ascii="ClearviewADA Demi" w:eastAsia="ヒラギノ角ゴ Pro W3" w:hAnsi="ClearviewADA Demi" w:cs="Times New Roman"/>
      <w:sz w:val="44"/>
      <w:szCs w:val="44"/>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Cover-title">
    <w:name w:val="Cover-title"/>
    <w:basedOn w:val="Normal"/>
    <w:qFormat/>
    <w:rsid w:val="00421D4E"/>
    <w:pPr>
      <w:spacing w:before="120" w:after="120"/>
      <w:ind w:left="187"/>
    </w:pPr>
    <w:rPr>
      <w:rFonts w:ascii="ClearviewADA Medium" w:hAnsi="ClearviewADA Medium"/>
      <w:color w:val="F2F2F2" w:themeColor="background1" w:themeShade="F2"/>
      <w:sz w:val="32"/>
      <w:szCs w:val="32"/>
    </w:rPr>
  </w:style>
  <w:style w:type="paragraph" w:customStyle="1" w:styleId="Header-Chapter">
    <w:name w:val="Header-Chapter"/>
    <w:basedOn w:val="Body"/>
    <w:qFormat/>
    <w:rsid w:val="00EE04B8"/>
    <w:pPr>
      <w:spacing w:after="240" w:line="240" w:lineRule="auto"/>
    </w:pPr>
    <w:rPr>
      <w:b/>
      <w:sz w:val="56"/>
      <w:szCs w:val="56"/>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620CA3"/>
    <w:rPr>
      <w:b/>
      <w:sz w:val="56"/>
      <w:szCs w:val="56"/>
    </w:rPr>
  </w:style>
  <w:style w:type="paragraph" w:customStyle="1" w:styleId="PageTitle">
    <w:name w:val="Page Title"/>
    <w:basedOn w:val="Normal"/>
    <w:qFormat/>
    <w:rsid w:val="008B1078"/>
    <w:pPr>
      <w:tabs>
        <w:tab w:val="left" w:pos="0"/>
        <w:tab w:val="left" w:pos="1080"/>
        <w:tab w:val="left" w:pos="10080"/>
      </w:tabs>
      <w:spacing w:after="480"/>
      <w:ind w:left="-518"/>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customStyle="1" w:styleId="Page-Title-Even">
    <w:name w:val="Page-Title-Even"/>
    <w:basedOn w:val="Normal"/>
    <w:next w:val="Body"/>
    <w:qFormat/>
    <w:rsid w:val="00C558EC"/>
    <w:pPr>
      <w:tabs>
        <w:tab w:val="left" w:pos="0"/>
        <w:tab w:val="right" w:pos="10080"/>
      </w:tabs>
      <w:spacing w:after="360"/>
      <w:ind w:left="-576"/>
    </w:pPr>
    <w:rPr>
      <w:b/>
      <w:sz w:val="32"/>
    </w:rPr>
  </w:style>
  <w:style w:type="character" w:styleId="Strong">
    <w:name w:val="Strong"/>
    <w:basedOn w:val="DefaultParagraphFont"/>
    <w:uiPriority w:val="22"/>
    <w:qFormat/>
    <w:rsid w:val="00AB5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51069">
      <w:bodyDiv w:val="1"/>
      <w:marLeft w:val="0"/>
      <w:marRight w:val="0"/>
      <w:marTop w:val="0"/>
      <w:marBottom w:val="0"/>
      <w:divBdr>
        <w:top w:val="none" w:sz="0" w:space="0" w:color="auto"/>
        <w:left w:val="none" w:sz="0" w:space="0" w:color="auto"/>
        <w:bottom w:val="none" w:sz="0" w:space="0" w:color="auto"/>
        <w:right w:val="none" w:sz="0" w:space="0" w:color="auto"/>
      </w:divBdr>
    </w:div>
    <w:div w:id="199827275">
      <w:bodyDiv w:val="1"/>
      <w:marLeft w:val="0"/>
      <w:marRight w:val="0"/>
      <w:marTop w:val="0"/>
      <w:marBottom w:val="0"/>
      <w:divBdr>
        <w:top w:val="none" w:sz="0" w:space="0" w:color="auto"/>
        <w:left w:val="none" w:sz="0" w:space="0" w:color="auto"/>
        <w:bottom w:val="none" w:sz="0" w:space="0" w:color="auto"/>
        <w:right w:val="none" w:sz="0" w:space="0" w:color="auto"/>
      </w:divBdr>
    </w:div>
    <w:div w:id="487600139">
      <w:bodyDiv w:val="1"/>
      <w:marLeft w:val="0"/>
      <w:marRight w:val="0"/>
      <w:marTop w:val="0"/>
      <w:marBottom w:val="0"/>
      <w:divBdr>
        <w:top w:val="none" w:sz="0" w:space="0" w:color="auto"/>
        <w:left w:val="none" w:sz="0" w:space="0" w:color="auto"/>
        <w:bottom w:val="none" w:sz="0" w:space="0" w:color="auto"/>
        <w:right w:val="none" w:sz="0" w:space="0" w:color="auto"/>
      </w:divBdr>
    </w:div>
    <w:div w:id="545409878">
      <w:bodyDiv w:val="1"/>
      <w:marLeft w:val="0"/>
      <w:marRight w:val="0"/>
      <w:marTop w:val="0"/>
      <w:marBottom w:val="0"/>
      <w:divBdr>
        <w:top w:val="none" w:sz="0" w:space="0" w:color="auto"/>
        <w:left w:val="none" w:sz="0" w:space="0" w:color="auto"/>
        <w:bottom w:val="none" w:sz="0" w:space="0" w:color="auto"/>
        <w:right w:val="none" w:sz="0" w:space="0" w:color="auto"/>
      </w:divBdr>
    </w:div>
    <w:div w:id="1023751079">
      <w:bodyDiv w:val="1"/>
      <w:marLeft w:val="0"/>
      <w:marRight w:val="0"/>
      <w:marTop w:val="0"/>
      <w:marBottom w:val="0"/>
      <w:divBdr>
        <w:top w:val="none" w:sz="0" w:space="0" w:color="auto"/>
        <w:left w:val="none" w:sz="0" w:space="0" w:color="auto"/>
        <w:bottom w:val="none" w:sz="0" w:space="0" w:color="auto"/>
        <w:right w:val="none" w:sz="0" w:space="0" w:color="auto"/>
      </w:divBdr>
    </w:div>
    <w:div w:id="1028683846">
      <w:bodyDiv w:val="1"/>
      <w:marLeft w:val="0"/>
      <w:marRight w:val="0"/>
      <w:marTop w:val="0"/>
      <w:marBottom w:val="0"/>
      <w:divBdr>
        <w:top w:val="none" w:sz="0" w:space="0" w:color="auto"/>
        <w:left w:val="none" w:sz="0" w:space="0" w:color="auto"/>
        <w:bottom w:val="none" w:sz="0" w:space="0" w:color="auto"/>
        <w:right w:val="none" w:sz="0" w:space="0" w:color="auto"/>
      </w:divBdr>
    </w:div>
    <w:div w:id="1064258820">
      <w:bodyDiv w:val="1"/>
      <w:marLeft w:val="0"/>
      <w:marRight w:val="0"/>
      <w:marTop w:val="0"/>
      <w:marBottom w:val="0"/>
      <w:divBdr>
        <w:top w:val="none" w:sz="0" w:space="0" w:color="auto"/>
        <w:left w:val="none" w:sz="0" w:space="0" w:color="auto"/>
        <w:bottom w:val="none" w:sz="0" w:space="0" w:color="auto"/>
        <w:right w:val="none" w:sz="0" w:space="0" w:color="auto"/>
      </w:divBdr>
    </w:div>
    <w:div w:id="1067532309">
      <w:bodyDiv w:val="1"/>
      <w:marLeft w:val="0"/>
      <w:marRight w:val="0"/>
      <w:marTop w:val="0"/>
      <w:marBottom w:val="0"/>
      <w:divBdr>
        <w:top w:val="none" w:sz="0" w:space="0" w:color="auto"/>
        <w:left w:val="none" w:sz="0" w:space="0" w:color="auto"/>
        <w:bottom w:val="none" w:sz="0" w:space="0" w:color="auto"/>
        <w:right w:val="none" w:sz="0" w:space="0" w:color="auto"/>
      </w:divBdr>
    </w:div>
    <w:div w:id="1237129164">
      <w:bodyDiv w:val="1"/>
      <w:marLeft w:val="0"/>
      <w:marRight w:val="0"/>
      <w:marTop w:val="0"/>
      <w:marBottom w:val="0"/>
      <w:divBdr>
        <w:top w:val="none" w:sz="0" w:space="0" w:color="auto"/>
        <w:left w:val="none" w:sz="0" w:space="0" w:color="auto"/>
        <w:bottom w:val="none" w:sz="0" w:space="0" w:color="auto"/>
        <w:right w:val="none" w:sz="0" w:space="0" w:color="auto"/>
      </w:divBdr>
    </w:div>
    <w:div w:id="1683781613">
      <w:bodyDiv w:val="1"/>
      <w:marLeft w:val="0"/>
      <w:marRight w:val="0"/>
      <w:marTop w:val="0"/>
      <w:marBottom w:val="0"/>
      <w:divBdr>
        <w:top w:val="none" w:sz="0" w:space="0" w:color="auto"/>
        <w:left w:val="none" w:sz="0" w:space="0" w:color="auto"/>
        <w:bottom w:val="none" w:sz="0" w:space="0" w:color="auto"/>
        <w:right w:val="none" w:sz="0" w:space="0" w:color="auto"/>
      </w:divBdr>
    </w:div>
    <w:div w:id="1712683504">
      <w:bodyDiv w:val="1"/>
      <w:marLeft w:val="0"/>
      <w:marRight w:val="0"/>
      <w:marTop w:val="0"/>
      <w:marBottom w:val="0"/>
      <w:divBdr>
        <w:top w:val="none" w:sz="0" w:space="0" w:color="auto"/>
        <w:left w:val="none" w:sz="0" w:space="0" w:color="auto"/>
        <w:bottom w:val="none" w:sz="0" w:space="0" w:color="auto"/>
        <w:right w:val="none" w:sz="0" w:space="0" w:color="auto"/>
      </w:divBdr>
    </w:div>
    <w:div w:id="1752003396">
      <w:bodyDiv w:val="1"/>
      <w:marLeft w:val="0"/>
      <w:marRight w:val="0"/>
      <w:marTop w:val="0"/>
      <w:marBottom w:val="0"/>
      <w:divBdr>
        <w:top w:val="none" w:sz="0" w:space="0" w:color="auto"/>
        <w:left w:val="none" w:sz="0" w:space="0" w:color="auto"/>
        <w:bottom w:val="none" w:sz="0" w:space="0" w:color="auto"/>
        <w:right w:val="none" w:sz="0" w:space="0" w:color="auto"/>
      </w:divBdr>
    </w:div>
    <w:div w:id="1779056224">
      <w:bodyDiv w:val="1"/>
      <w:marLeft w:val="0"/>
      <w:marRight w:val="0"/>
      <w:marTop w:val="0"/>
      <w:marBottom w:val="0"/>
      <w:divBdr>
        <w:top w:val="none" w:sz="0" w:space="0" w:color="auto"/>
        <w:left w:val="none" w:sz="0" w:space="0" w:color="auto"/>
        <w:bottom w:val="none" w:sz="0" w:space="0" w:color="auto"/>
        <w:right w:val="none" w:sz="0" w:space="0" w:color="auto"/>
      </w:divBdr>
    </w:div>
    <w:div w:id="1792093960">
      <w:bodyDiv w:val="1"/>
      <w:marLeft w:val="0"/>
      <w:marRight w:val="0"/>
      <w:marTop w:val="0"/>
      <w:marBottom w:val="0"/>
      <w:divBdr>
        <w:top w:val="none" w:sz="0" w:space="0" w:color="auto"/>
        <w:left w:val="none" w:sz="0" w:space="0" w:color="auto"/>
        <w:bottom w:val="none" w:sz="0" w:space="0" w:color="auto"/>
        <w:right w:val="none" w:sz="0" w:space="0" w:color="auto"/>
      </w:divBdr>
    </w:div>
    <w:div w:id="1980572736">
      <w:bodyDiv w:val="1"/>
      <w:marLeft w:val="0"/>
      <w:marRight w:val="0"/>
      <w:marTop w:val="0"/>
      <w:marBottom w:val="0"/>
      <w:divBdr>
        <w:top w:val="none" w:sz="0" w:space="0" w:color="auto"/>
        <w:left w:val="none" w:sz="0" w:space="0" w:color="auto"/>
        <w:bottom w:val="none" w:sz="0" w:space="0" w:color="auto"/>
        <w:right w:val="none" w:sz="0" w:space="0" w:color="auto"/>
      </w:divBdr>
    </w:div>
    <w:div w:id="2062751274">
      <w:bodyDiv w:val="1"/>
      <w:marLeft w:val="0"/>
      <w:marRight w:val="0"/>
      <w:marTop w:val="0"/>
      <w:marBottom w:val="0"/>
      <w:divBdr>
        <w:top w:val="none" w:sz="0" w:space="0" w:color="auto"/>
        <w:left w:val="none" w:sz="0" w:space="0" w:color="auto"/>
        <w:bottom w:val="none" w:sz="0" w:space="0" w:color="auto"/>
        <w:right w:val="none" w:sz="0" w:space="0" w:color="auto"/>
      </w:divBdr>
    </w:div>
    <w:div w:id="20974836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printerSettings" Target="printerSettings/printerSettings2.bin"/><Relationship Id="rId15" Type="http://schemas.openxmlformats.org/officeDocument/2006/relationships/image" Target="media/image6.png"/><Relationship Id="rId16" Type="http://schemas.openxmlformats.org/officeDocument/2006/relationships/hyperlink" Target="http://www.sos.ca.gov" TargetMode="External"/><Relationship Id="rId17" Type="http://schemas.openxmlformats.org/officeDocument/2006/relationships/printerSettings" Target="printerSettings/printerSettings3.bin"/><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1B7DE-F3F2-2545-A118-2D7DAE145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314</Words>
  <Characters>1794</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County of Santa Cruz</Company>
  <LinksUpToDate>false</LinksUpToDate>
  <CharactersWithSpaces>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Whitney Quesenbery</cp:lastModifiedBy>
  <cp:revision>6</cp:revision>
  <cp:lastPrinted>2016-01-31T01:34:00Z</cp:lastPrinted>
  <dcterms:created xsi:type="dcterms:W3CDTF">2016-08-09T17:25:00Z</dcterms:created>
  <dcterms:modified xsi:type="dcterms:W3CDTF">2018-02-06T23:49:00Z</dcterms:modified>
</cp:coreProperties>
</file>